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1F5" w:rsidRPr="00BC11F5" w:rsidRDefault="00BC11F5" w:rsidP="00BC11F5">
      <w:pPr>
        <w:spacing w:line="312" w:lineRule="auto"/>
        <w:jc w:val="center"/>
        <w:rPr>
          <w:rFonts w:ascii="宋体" w:hAnsi="宋体" w:cstheme="minorBidi" w:hint="eastAsia"/>
          <w:b/>
          <w:bCs/>
          <w:color w:val="0070C0"/>
          <w:sz w:val="32"/>
          <w:szCs w:val="28"/>
        </w:rPr>
      </w:pPr>
      <w:bookmarkStart w:id="0" w:name="_GoBack"/>
      <w:r w:rsidRPr="00BC11F5">
        <w:rPr>
          <w:rFonts w:ascii="宋体" w:hAnsi="宋体" w:cstheme="minorBidi" w:hint="eastAsia"/>
          <w:b/>
          <w:bCs/>
          <w:color w:val="0070C0"/>
          <w:sz w:val="32"/>
          <w:szCs w:val="28"/>
        </w:rPr>
        <w:t>实验题17 探究导体电阻大小与哪些因素有关（原卷版）</w:t>
      </w:r>
    </w:p>
    <w:bookmarkEnd w:id="0"/>
    <w:p w:rsidR="00BC11F5" w:rsidRDefault="00BC11F5" w:rsidP="00BC11F5">
      <w:pPr>
        <w:pStyle w:val="a9"/>
        <w:numPr>
          <w:ilvl w:val="0"/>
          <w:numId w:val="15"/>
        </w:numPr>
        <w:spacing w:line="312" w:lineRule="auto"/>
        <w:ind w:firstLineChars="0"/>
        <w:rPr>
          <w:rFonts w:ascii="宋体" w:hAnsi="宋体" w:hint="eastAsia"/>
          <w:b/>
          <w:bCs/>
          <w:szCs w:val="21"/>
        </w:rPr>
      </w:pPr>
      <w:r>
        <w:rPr>
          <w:rFonts w:ascii="宋体" w:hAnsi="宋体" w:hint="eastAsia"/>
          <w:b/>
          <w:bCs/>
          <w:szCs w:val="21"/>
        </w:rPr>
        <w:t>实验：探究导体电阻大小与哪些因素有关</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1.实验方法：控制变量法。所以定论“电阻的大小与哪一个因素的关系”时必须指明“相同条件”</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2.设计电路：</w:t>
      </w:r>
    </w:p>
    <w:p w:rsidR="00BC11F5" w:rsidRDefault="00BC11F5" w:rsidP="00BC11F5">
      <w:pPr>
        <w:spacing w:line="312" w:lineRule="auto"/>
        <w:ind w:firstLineChars="200" w:firstLine="420"/>
        <w:rPr>
          <w:rFonts w:ascii="宋体" w:hAnsi="宋体" w:hint="eastAsia"/>
          <w:szCs w:val="21"/>
        </w:rPr>
      </w:pPr>
      <w:r>
        <w:rPr>
          <w:rFonts w:ascii="宋体" w:hAnsi="宋体"/>
          <w:noProof/>
          <w:szCs w:val="21"/>
        </w:rPr>
        <w:drawing>
          <wp:inline distT="0" distB="0" distL="0" distR="0">
            <wp:extent cx="3790950" cy="904875"/>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950" cy="904875"/>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szCs w:val="21"/>
        </w:rPr>
      </w:pPr>
      <w:r>
        <w:rPr>
          <w:rFonts w:ascii="宋体" w:hAnsi="宋体"/>
          <w:noProof/>
          <w:szCs w:val="21"/>
        </w:rPr>
        <w:drawing>
          <wp:inline distT="0" distB="0" distL="0" distR="0">
            <wp:extent cx="1971675" cy="895350"/>
            <wp:effectExtent l="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675" cy="89535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3.实验步骤：</w:t>
      </w:r>
    </w:p>
    <w:p w:rsidR="00BC11F5" w:rsidRDefault="00BC11F5" w:rsidP="00BC11F5">
      <w:pPr>
        <w:spacing w:line="312" w:lineRule="auto"/>
        <w:ind w:firstLineChars="200" w:firstLine="420"/>
        <w:rPr>
          <w:rFonts w:ascii="宋体" w:hAnsi="宋体" w:hint="eastAsia"/>
          <w:szCs w:val="21"/>
        </w:rPr>
      </w:pPr>
      <w:r>
        <w:rPr>
          <w:rFonts w:ascii="Wingdings 2" w:hAnsi="Wingdings 2" w:hint="eastAsia"/>
          <w:szCs w:val="21"/>
        </w:rPr>
        <w:sym w:font="Wingdings 2" w:char="F06A"/>
      </w:r>
      <w:r>
        <w:rPr>
          <w:rFonts w:ascii="宋体" w:hAnsi="宋体" w:hint="eastAsia"/>
          <w:szCs w:val="21"/>
        </w:rPr>
        <w:t>将长度、横截面积相同的锰铜线和镍铬合金线分别连入A、B两点间，观察电流表的示数，比较两次的电流值。</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结论：长度、横截面积相同的导体，材料不同电阻不同，电阻与导体的材料有关。</w:t>
      </w:r>
    </w:p>
    <w:p w:rsidR="00BC11F5" w:rsidRDefault="00BC11F5" w:rsidP="00BC11F5">
      <w:pPr>
        <w:spacing w:line="312" w:lineRule="auto"/>
        <w:ind w:firstLineChars="200" w:firstLine="420"/>
        <w:rPr>
          <w:rFonts w:ascii="宋体" w:hAnsi="宋体" w:hint="eastAsia"/>
          <w:szCs w:val="21"/>
        </w:rPr>
      </w:pPr>
      <w:r>
        <w:rPr>
          <w:rFonts w:ascii="Wingdings" w:hAnsi="Wingdings" w:hint="eastAsia"/>
          <w:szCs w:val="21"/>
        </w:rPr>
        <w:sym w:font="Wingdings" w:char="F082"/>
      </w:r>
      <w:r>
        <w:rPr>
          <w:rFonts w:ascii="宋体" w:hAnsi="宋体" w:hint="eastAsia"/>
          <w:szCs w:val="21"/>
        </w:rPr>
        <w:t>将横截面积、材料相同，长度不同的镍铬合金线分别连入A、B两点间，观察电流表的示数，比较两次的电流值。</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结论：横截面积、材料相同的导体，长度不同电阻不同，越长电阻越大。</w:t>
      </w:r>
    </w:p>
    <w:p w:rsidR="00BC11F5" w:rsidRDefault="00BC11F5" w:rsidP="00BC11F5">
      <w:pPr>
        <w:spacing w:line="312" w:lineRule="auto"/>
        <w:ind w:firstLineChars="200" w:firstLine="420"/>
        <w:rPr>
          <w:rFonts w:ascii="宋体" w:hAnsi="宋体" w:hint="eastAsia"/>
          <w:szCs w:val="21"/>
        </w:rPr>
      </w:pPr>
      <w:r>
        <w:rPr>
          <w:rFonts w:ascii="Wingdings" w:hAnsi="Wingdings" w:hint="eastAsia"/>
          <w:szCs w:val="21"/>
        </w:rPr>
        <w:sym w:font="Wingdings" w:char="F083"/>
      </w:r>
      <w:r>
        <w:rPr>
          <w:rFonts w:ascii="宋体" w:hAnsi="宋体" w:hint="eastAsia"/>
          <w:szCs w:val="21"/>
        </w:rPr>
        <w:t>将长度、材料相同，横截面积不同的镍铬合金线分别连入A、B两点间，观察电流表的示数，比较两次的电流值。</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结论：长度、材料相同的导体，横截面积不同电阻不同，横截面积越大电阻越小。</w:t>
      </w:r>
    </w:p>
    <w:p w:rsidR="00BC11F5" w:rsidRDefault="00BC11F5" w:rsidP="00BC11F5">
      <w:pPr>
        <w:spacing w:line="312" w:lineRule="auto"/>
        <w:ind w:firstLineChars="200" w:firstLine="420"/>
        <w:rPr>
          <w:rFonts w:ascii="宋体" w:hAnsi="宋体" w:hint="eastAsia"/>
          <w:szCs w:val="21"/>
        </w:rPr>
      </w:pPr>
      <w:r>
        <w:rPr>
          <w:rFonts w:ascii="Wingdings" w:hAnsi="Wingdings" w:hint="eastAsia"/>
          <w:szCs w:val="21"/>
        </w:rPr>
        <w:sym w:font="Wingdings" w:char="F084"/>
      </w:r>
      <w:r>
        <w:rPr>
          <w:rFonts w:ascii="宋体" w:hAnsi="宋体" w:hint="eastAsia"/>
          <w:szCs w:val="21"/>
        </w:rPr>
        <w:t>加热灯丝，电流表示数变小</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结论：电阻是导体本身的性质，大小由导体的材料、长度、横截面积决定，还受温度的影响</w:t>
      </w:r>
    </w:p>
    <w:p w:rsidR="00BC11F5" w:rsidRDefault="00BC11F5" w:rsidP="00BC11F5">
      <w:pPr>
        <w:spacing w:line="312" w:lineRule="auto"/>
        <w:rPr>
          <w:rFonts w:ascii="宋体" w:hAnsi="宋体" w:hint="eastAsia"/>
          <w:szCs w:val="21"/>
        </w:rPr>
      </w:pPr>
      <w:r>
        <w:rPr>
          <w:rFonts w:ascii="宋体" w:hAnsi="宋体" w:hint="eastAsia"/>
          <w:szCs w:val="21"/>
        </w:rPr>
        <w:t>结论：导体的电阻是导体本身的一种性质，它的大小决定于导体的材料、长度和横截面积，还与温度有关。</w:t>
      </w:r>
    </w:p>
    <w:p w:rsidR="00BC11F5" w:rsidRDefault="00BC11F5" w:rsidP="00BC11F5">
      <w:pPr>
        <w:spacing w:line="312" w:lineRule="auto"/>
        <w:ind w:firstLineChars="149" w:firstLine="313"/>
        <w:rPr>
          <w:rFonts w:ascii="宋体" w:hAnsi="宋体" w:hint="eastAsia"/>
          <w:szCs w:val="21"/>
        </w:rPr>
      </w:pPr>
      <w:r>
        <w:rPr>
          <w:rFonts w:ascii="宋体" w:hAnsi="宋体" w:hint="eastAsia"/>
          <w:szCs w:val="21"/>
        </w:rPr>
        <w:t>4.结论理解：</w:t>
      </w:r>
    </w:p>
    <w:p w:rsidR="00BC11F5" w:rsidRDefault="00BC11F5" w:rsidP="00BC11F5">
      <w:pPr>
        <w:spacing w:line="312" w:lineRule="auto"/>
        <w:ind w:firstLineChars="200" w:firstLine="420"/>
        <w:rPr>
          <w:rFonts w:ascii="宋体" w:hAnsi="宋体" w:hint="eastAsia"/>
          <w:szCs w:val="21"/>
        </w:rPr>
      </w:pPr>
      <w:r>
        <w:rPr>
          <w:rFonts w:ascii="Wingdings 2" w:hAnsi="Wingdings 2" w:hint="eastAsia"/>
          <w:szCs w:val="21"/>
        </w:rPr>
        <w:sym w:font="Wingdings 2" w:char="F06A"/>
      </w:r>
      <w:r>
        <w:rPr>
          <w:rFonts w:ascii="宋体" w:hAnsi="宋体" w:hint="eastAsia"/>
          <w:szCs w:val="21"/>
        </w:rPr>
        <w:t>导体电阻的大小由导体本身的材料、长度、横截面积决定。与是否接入电路、与外加电压及通过电流大小等外界因素均无关，所以导体的电阻是导体本身的一种性质。</w:t>
      </w:r>
    </w:p>
    <w:p w:rsidR="00BC11F5" w:rsidRDefault="00BC11F5" w:rsidP="00BC11F5">
      <w:pPr>
        <w:spacing w:line="312" w:lineRule="auto"/>
        <w:ind w:firstLineChars="200" w:firstLine="420"/>
        <w:rPr>
          <w:rFonts w:ascii="宋体" w:hAnsi="宋体" w:hint="eastAsia"/>
          <w:szCs w:val="21"/>
        </w:rPr>
      </w:pPr>
      <w:r>
        <w:rPr>
          <w:rFonts w:ascii="Wingdings" w:hAnsi="Wingdings" w:hint="eastAsia"/>
          <w:szCs w:val="21"/>
        </w:rPr>
        <w:sym w:font="Wingdings" w:char="F082"/>
      </w:r>
      <w:r>
        <w:rPr>
          <w:rFonts w:ascii="宋体" w:hAnsi="宋体" w:hint="eastAsia"/>
          <w:szCs w:val="21"/>
        </w:rPr>
        <w:t>结论可总结成公式R=ρL/S，其中ρ叫电阻率，与导体的材料有关。</w:t>
      </w:r>
    </w:p>
    <w:p w:rsidR="00BC11F5" w:rsidRDefault="00BC11F5" w:rsidP="00BC11F5">
      <w:pPr>
        <w:spacing w:line="312" w:lineRule="auto"/>
        <w:ind w:firstLineChars="200" w:firstLine="420"/>
        <w:rPr>
          <w:rFonts w:ascii="宋体" w:hAnsi="宋体" w:hint="eastAsia"/>
          <w:szCs w:val="21"/>
        </w:rPr>
      </w:pPr>
      <w:r>
        <w:rPr>
          <w:rFonts w:ascii="宋体" w:hAnsi="宋体" w:hint="eastAsia"/>
          <w:szCs w:val="21"/>
        </w:rPr>
        <w:t>记住：ρ银&lt;ρ铜&lt;ρ铝，ρ锰铜&lt;ρ镍隔。假如架设一条输电线路，一般选铝导线，因为在相同条件下，铝的电阻小，减小了输电线的电能损失；而且铝导线相对来说价格便宜。</w:t>
      </w:r>
    </w:p>
    <w:p w:rsidR="00BC11F5" w:rsidRDefault="00BC11F5" w:rsidP="00BC11F5">
      <w:pPr>
        <w:spacing w:line="312" w:lineRule="auto"/>
        <w:rPr>
          <w:rFonts w:ascii="宋体" w:hAnsi="宋体" w:hint="eastAsia"/>
          <w:szCs w:val="21"/>
        </w:rPr>
      </w:pPr>
    </w:p>
    <w:p w:rsidR="00BC11F5" w:rsidRDefault="00BC11F5" w:rsidP="00BC11F5">
      <w:pPr>
        <w:spacing w:line="312" w:lineRule="auto"/>
        <w:jc w:val="center"/>
        <w:rPr>
          <w:rFonts w:ascii="宋体" w:hAnsi="宋体" w:hint="eastAsia"/>
          <w:b/>
          <w:bCs/>
          <w:szCs w:val="21"/>
        </w:rPr>
      </w:pPr>
      <w:r>
        <w:rPr>
          <w:rFonts w:ascii="宋体" w:hAnsi="宋体" w:hint="eastAsia"/>
          <w:b/>
          <w:bCs/>
          <w:szCs w:val="21"/>
        </w:rPr>
        <w:t>二．真题精练</w:t>
      </w:r>
    </w:p>
    <w:p w:rsidR="00BC11F5" w:rsidRDefault="00BC11F5" w:rsidP="00BC11F5">
      <w:pPr>
        <w:spacing w:line="312" w:lineRule="auto"/>
        <w:rPr>
          <w:rFonts w:ascii="宋体" w:hAnsi="宋体" w:hint="eastAsia"/>
          <w:szCs w:val="21"/>
        </w:rPr>
      </w:pP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1.(2020年湖南省常德市中考真题)某实验小组想要探究某热敏电阻的阻值和温度的关系，已接入电路中的器材有∶电源、电压表V2、阻值为R0的定值电阻、滑动变阻器R1、单刀开关S1，如图甲所示∶置于温控室(图中虚线区域，温度可调且自动显示)中的热敏电阻RT暂未接入电路，符号如图a所示。可供选择的器材有∶电压表V2、电阻箱R2(阻值可以直接读出的变阻器)，符号如图b所示单刀开关2只，导线若干。</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drawing>
          <wp:inline distT="0" distB="0" distL="0" distR="0">
            <wp:extent cx="3438525" cy="1238250"/>
            <wp:effectExtent l="0" t="0" r="952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1238250"/>
                    </a:xfrm>
                    <a:prstGeom prst="rect">
                      <a:avLst/>
                    </a:prstGeom>
                    <a:noFill/>
                    <a:ln>
                      <a:noFill/>
                    </a:ln>
                  </pic:spPr>
                </pic:pic>
              </a:graphicData>
            </a:graphic>
          </wp:inline>
        </w:drawing>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drawing>
          <wp:inline distT="0" distB="0" distL="0" distR="0">
            <wp:extent cx="2124075" cy="146685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4075" cy="1466850"/>
                    </a:xfrm>
                    <a:prstGeom prst="rect">
                      <a:avLst/>
                    </a:prstGeom>
                    <a:noFill/>
                    <a:ln>
                      <a:noFill/>
                    </a:ln>
                  </pic:spPr>
                </pic:pic>
              </a:graphicData>
            </a:graphic>
          </wp:inline>
        </w:drawing>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(1)小明同学选择电压表V2与热敏电阻RT按图乙所示接入MN之间。在闭合S1前，图乙中R1的滑片应移动到_____(填“A”或“B”)端；当温控室的温度为t1时，两电压表示数分别为U1、U2，则此时热敏电阻的阻值RT=______ (用已知量和测量值表示)。</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(2)小惠同学没有选择电压表V2，而是选择了电阻箱R2，请你在图甲中帮她完善电路图。______</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(3)在小惠设计的实验中，热敏电阻的阻值RT，满足的关系式为______________。</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A． RT=R0B. RT=R1C.RT=R2</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(4)通过实验探究，小明和小惠都得出了热敏电阻的阻值随温度变化的规律，如图丙中的图像曲线所示，此规律是∶___________________________。</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drawing>
          <wp:inline distT="0" distB="0" distL="0" distR="0">
            <wp:extent cx="1800225" cy="191452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225" cy="1914525"/>
                    </a:xfrm>
                    <a:prstGeom prst="rect">
                      <a:avLst/>
                    </a:prstGeom>
                    <a:noFill/>
                    <a:ln>
                      <a:noFill/>
                    </a:ln>
                  </pic:spPr>
                </pic:pic>
              </a:graphicData>
            </a:graphic>
          </wp:inline>
        </w:drawing>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lastRenderedPageBreak/>
        <w:t>2.(2020年湖北省襄阳市中考真题)某物理兴趣小组在“探究导体电阻大小与导体长度的关系”实验中，他们在如图所示电路中的A、B两点间接入待研究的电阻丝，电源电压恒定。忽略电阻丝电阻随温度变化的影响，待用电阻丝的规格如表格所示。</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drawing>
          <wp:inline distT="0" distB="0" distL="0" distR="0">
            <wp:extent cx="1724025" cy="8953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4025" cy="89535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90"/>
        <w:gridCol w:w="2490"/>
        <w:gridCol w:w="2490"/>
        <w:gridCol w:w="2490"/>
      </w:tblGrid>
      <w:tr w:rsidR="00BC11F5" w:rsidTr="00BC11F5">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序号</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材料</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长度</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横截面积</w:t>
            </w:r>
          </w:p>
        </w:tc>
      </w:tr>
      <w:tr w:rsidR="00BC11F5" w:rsidTr="00BC11F5">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1</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碳钢合金丝</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L</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S</w:t>
            </w:r>
          </w:p>
        </w:tc>
      </w:tr>
      <w:tr w:rsidR="00BC11F5" w:rsidTr="00BC11F5">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2</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2L</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S</w:t>
            </w:r>
          </w:p>
        </w:tc>
      </w:tr>
      <w:tr w:rsidR="00BC11F5" w:rsidTr="00BC11F5">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3</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L</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2S</w:t>
            </w:r>
          </w:p>
        </w:tc>
      </w:tr>
      <w:tr w:rsidR="00BC11F5" w:rsidTr="00BC11F5">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4</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2L</w:t>
            </w:r>
          </w:p>
        </w:tc>
        <w:tc>
          <w:tcPr>
            <w:tcW w:w="24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C11F5" w:rsidRDefault="00BC11F5">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hint="eastAsia"/>
                <w:snapToGrid w:val="0"/>
                <w:color w:val="000000" w:themeColor="text1"/>
                <w:kern w:val="0"/>
                <w:szCs w:val="21"/>
              </w:rPr>
              <w:t>2S</w:t>
            </w:r>
          </w:p>
        </w:tc>
      </w:tr>
    </w:tbl>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(1)他们应选择序号为______的两根电阻丝来研究；</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(2)从表中所给电阻丝的规格看，还可以用这些电阻丝来做另一个探究实验，即探究导体电阻大小与导体______的关系，这次你应该选择序号为______的两根电阻丝来做实验。</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3.(2020年江苏省南通市中考真题)小明探究铅笔芯的电阻大小与长度的关系时，找来一支铅笔芯，测量其长度并用两枚金属回形针夹住其两端进行实验。</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(1)图甲是测铅笔芯电阻的电路，请用笔画线代替导线将其连接完整。_____</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drawing>
          <wp:inline distT="0" distB="0" distL="0" distR="0">
            <wp:extent cx="4591050" cy="12192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1050" cy="1219200"/>
                    </a:xfrm>
                    <a:prstGeom prst="rect">
                      <a:avLst/>
                    </a:prstGeom>
                    <a:noFill/>
                    <a:ln>
                      <a:noFill/>
                    </a:ln>
                  </pic:spPr>
                </pic:pic>
              </a:graphicData>
            </a:graphic>
          </wp:inline>
        </w:drawing>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①闭合开关，发现两电表均无示数，为排查故障他将电压表改接在变阻器两端，发现电压表有示数，则电路故障可能是____</w:t>
      </w:r>
      <w:r>
        <w:rPr>
          <w:rFonts w:ascii="微软雅黑" w:eastAsia="微软雅黑" w:hAnsi="微软雅黑" w:cs="微软雅黑" w:hint="eastAsia"/>
          <w:snapToGrid w:val="0"/>
          <w:color w:val="000000" w:themeColor="text1"/>
          <w:kern w:val="0"/>
          <w:szCs w:val="21"/>
        </w:rPr>
        <w:t>｡</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②排除故障，移动滑片P，电流表示数为0.14A时，电压表示数如图乙，为____V，测出的电阻为____Ω</w:t>
      </w:r>
      <w:r>
        <w:rPr>
          <w:rFonts w:ascii="微软雅黑" w:eastAsia="微软雅黑" w:hAnsi="微软雅黑" w:cs="微软雅黑" w:hint="eastAsia"/>
          <w:snapToGrid w:val="0"/>
          <w:color w:val="000000" w:themeColor="text1"/>
          <w:kern w:val="0"/>
          <w:szCs w:val="21"/>
        </w:rPr>
        <w:t>｡</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(2)移动回形针，改变并测量铅笔芯接入电路的长度，实验时发现电流表损坏，他又设计了图丙电路测量电阻。</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①正确连好电路，闭合开关S，将开关S1先拨至b，移动滑动变阻器滑片P，使电压表示数为U。</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②再将S1拨至a，调节电阻箱旋钮至图丁位置，观察到电压表示数略大于U，他把“×1”挡的旋钮又旋了一格，发现电压表示数略小于U，此时他_____(选填“应”或“不应”)再调节滑动变阻器，以使电压表的示数恰好为U。</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noProof/>
          <w:color w:val="000000" w:themeColor="text1"/>
          <w:kern w:val="0"/>
          <w:szCs w:val="21"/>
        </w:rPr>
        <w:lastRenderedPageBreak/>
        <w:drawing>
          <wp:inline distT="0" distB="0" distL="0" distR="0">
            <wp:extent cx="161925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714500"/>
                    </a:xfrm>
                    <a:prstGeom prst="rect">
                      <a:avLst/>
                    </a:prstGeom>
                    <a:noFill/>
                    <a:ln>
                      <a:noFill/>
                    </a:ln>
                  </pic:spPr>
                </pic:pic>
              </a:graphicData>
            </a:graphic>
          </wp:inline>
        </w:drawing>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③推断铅笔芯接入电路的阻值_____(填写范围)。</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000000" w:themeColor="text1"/>
          <w:kern w:val="0"/>
          <w:szCs w:val="21"/>
        </w:rPr>
      </w:pPr>
      <w:r>
        <w:rPr>
          <w:rFonts w:ascii="宋体" w:hAnsi="宋体" w:hint="eastAsia"/>
          <w:snapToGrid w:val="0"/>
          <w:color w:val="000000" w:themeColor="text1"/>
          <w:kern w:val="0"/>
          <w:szCs w:val="21"/>
        </w:rPr>
        <w:t>(3)小明由上述两次实验，得出铅笔芯电阻与长度的关系，请评价他在探究过程中的不足之处∶______</w:t>
      </w:r>
      <w:r>
        <w:rPr>
          <w:rFonts w:ascii="微软雅黑" w:eastAsia="微软雅黑" w:hAnsi="微软雅黑" w:cs="微软雅黑" w:hint="eastAsia"/>
          <w:snapToGrid w:val="0"/>
          <w:color w:val="000000" w:themeColor="text1"/>
          <w:kern w:val="0"/>
          <w:szCs w:val="21"/>
        </w:rPr>
        <w:t>｡</w:t>
      </w:r>
    </w:p>
    <w:p w:rsidR="00BC11F5" w:rsidRDefault="00BC11F5" w:rsidP="00BC11F5">
      <w:pPr>
        <w:widowControl/>
        <w:adjustRightInd w:val="0"/>
        <w:snapToGrid w:val="0"/>
        <w:spacing w:line="312" w:lineRule="auto"/>
        <w:ind w:firstLineChars="200" w:firstLine="420"/>
        <w:jc w:val="left"/>
        <w:textAlignment w:val="center"/>
        <w:rPr>
          <w:rFonts w:ascii="宋体" w:hAnsi="宋体" w:hint="eastAsia"/>
          <w:snapToGrid w:val="0"/>
          <w:color w:val="FF0000"/>
          <w:kern w:val="0"/>
          <w:szCs w:val="21"/>
        </w:rPr>
      </w:pPr>
    </w:p>
    <w:p w:rsidR="00BC11F5" w:rsidRDefault="00BC11F5" w:rsidP="00BC11F5">
      <w:pPr>
        <w:pStyle w:val="a9"/>
        <w:numPr>
          <w:ilvl w:val="0"/>
          <w:numId w:val="15"/>
        </w:numPr>
        <w:spacing w:line="312" w:lineRule="auto"/>
        <w:ind w:firstLineChars="0"/>
        <w:jc w:val="center"/>
        <w:rPr>
          <w:rFonts w:ascii="宋体" w:hAnsi="宋体" w:cstheme="minorBidi" w:hint="eastAsia"/>
          <w:b/>
          <w:bCs/>
          <w:color w:val="000000" w:themeColor="text1"/>
          <w:szCs w:val="21"/>
        </w:rPr>
      </w:pPr>
      <w:r>
        <w:rPr>
          <w:rFonts w:ascii="宋体" w:hAnsi="宋体" w:cstheme="minorBidi" w:hint="eastAsia"/>
          <w:b/>
          <w:bCs/>
          <w:color w:val="000000" w:themeColor="text1"/>
          <w:szCs w:val="21"/>
        </w:rPr>
        <w:t>模拟演练</w:t>
      </w:r>
    </w:p>
    <w:p w:rsidR="00BC11F5" w:rsidRDefault="00BC11F5" w:rsidP="00BC11F5">
      <w:pPr>
        <w:pStyle w:val="a9"/>
        <w:spacing w:line="312" w:lineRule="auto"/>
        <w:ind w:left="450" w:firstLineChars="0" w:firstLine="0"/>
        <w:rPr>
          <w:rFonts w:ascii="宋体" w:hAnsi="宋体" w:cstheme="minorBidi" w:hint="eastAsia"/>
          <w:b/>
          <w:bCs/>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1．在“探究影响电阻大小的因素”的实验中，某实验小组同学利用如图所示的电路分别对“导体电阻跟它的材料、长度、横截面积有关”的猜想进行实验验证。实验中使用4根电阻丝，其规格、材料如表所示。</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2171700" cy="1314450"/>
            <wp:effectExtent l="0" t="0" r="0" b="0"/>
            <wp:docPr id="35" name="图片 35"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学科网 版权所有"/>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71700" cy="1314450"/>
                    </a:xfrm>
                    <a:prstGeom prst="rect">
                      <a:avLst/>
                    </a:prstGeom>
                    <a:noFill/>
                    <a:ln>
                      <a:noFill/>
                    </a:ln>
                  </pic:spPr>
                </pic:pic>
              </a:graphicData>
            </a:graphic>
          </wp:inline>
        </w:drawing>
      </w:r>
    </w:p>
    <w:tbl>
      <w:tblPr>
        <w:tblW w:w="9267"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148"/>
        <w:gridCol w:w="1795"/>
        <w:gridCol w:w="1586"/>
        <w:gridCol w:w="2567"/>
        <w:gridCol w:w="2171"/>
      </w:tblGrid>
      <w:tr w:rsidR="00BC11F5" w:rsidTr="00BC11F5">
        <w:trPr>
          <w:trHeight w:val="379"/>
        </w:trPr>
        <w:tc>
          <w:tcPr>
            <w:tcW w:w="1148"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编号</w:t>
            </w:r>
          </w:p>
        </w:tc>
        <w:tc>
          <w:tcPr>
            <w:tcW w:w="179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材料</w:t>
            </w:r>
          </w:p>
        </w:tc>
        <w:tc>
          <w:tcPr>
            <w:tcW w:w="1586"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长度/m</w:t>
            </w:r>
          </w:p>
        </w:tc>
        <w:tc>
          <w:tcPr>
            <w:tcW w:w="2567"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横截面积/mm2</w:t>
            </w:r>
          </w:p>
        </w:tc>
        <w:tc>
          <w:tcPr>
            <w:tcW w:w="2171"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电流大小/A</w:t>
            </w:r>
          </w:p>
        </w:tc>
      </w:tr>
      <w:tr w:rsidR="00BC11F5" w:rsidTr="00BC11F5">
        <w:trPr>
          <w:trHeight w:val="379"/>
        </w:trPr>
        <w:tc>
          <w:tcPr>
            <w:tcW w:w="1148"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a</w:t>
            </w:r>
          </w:p>
        </w:tc>
        <w:tc>
          <w:tcPr>
            <w:tcW w:w="179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锰铜合金</w:t>
            </w:r>
          </w:p>
        </w:tc>
        <w:tc>
          <w:tcPr>
            <w:tcW w:w="1586"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2567"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0.8</w:t>
            </w:r>
          </w:p>
        </w:tc>
        <w:tc>
          <w:tcPr>
            <w:tcW w:w="2171"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0.40</w:t>
            </w:r>
          </w:p>
        </w:tc>
      </w:tr>
      <w:tr w:rsidR="00BC11F5" w:rsidTr="00BC11F5">
        <w:trPr>
          <w:trHeight w:val="386"/>
        </w:trPr>
        <w:tc>
          <w:tcPr>
            <w:tcW w:w="1148"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b</w:t>
            </w:r>
          </w:p>
        </w:tc>
        <w:tc>
          <w:tcPr>
            <w:tcW w:w="179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1586"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2567"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0.8</w:t>
            </w:r>
          </w:p>
        </w:tc>
        <w:tc>
          <w:tcPr>
            <w:tcW w:w="2171"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0.32</w:t>
            </w:r>
          </w:p>
        </w:tc>
      </w:tr>
      <w:tr w:rsidR="00BC11F5" w:rsidTr="00BC11F5">
        <w:trPr>
          <w:trHeight w:val="379"/>
        </w:trPr>
        <w:tc>
          <w:tcPr>
            <w:tcW w:w="1148"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c</w:t>
            </w:r>
          </w:p>
        </w:tc>
        <w:tc>
          <w:tcPr>
            <w:tcW w:w="179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1586"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2567"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0.4</w:t>
            </w:r>
          </w:p>
        </w:tc>
        <w:tc>
          <w:tcPr>
            <w:tcW w:w="2171"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0.16</w:t>
            </w:r>
          </w:p>
        </w:tc>
      </w:tr>
      <w:tr w:rsidR="00BC11F5" w:rsidTr="00BC11F5">
        <w:trPr>
          <w:trHeight w:val="379"/>
        </w:trPr>
        <w:tc>
          <w:tcPr>
            <w:tcW w:w="1148"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d</w:t>
            </w:r>
          </w:p>
        </w:tc>
        <w:tc>
          <w:tcPr>
            <w:tcW w:w="179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1586"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2567"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0.4</w:t>
            </w:r>
          </w:p>
        </w:tc>
        <w:tc>
          <w:tcPr>
            <w:tcW w:w="2171"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0.08</w:t>
            </w:r>
          </w:p>
        </w:tc>
      </w:tr>
    </w:tbl>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(1)实验中通过观察</w:t>
      </w:r>
      <w:r>
        <w:rPr>
          <w:rFonts w:ascii="宋体" w:hAnsi="宋体" w:hint="eastAsia"/>
          <w:color w:val="000000" w:themeColor="text1"/>
          <w:szCs w:val="21"/>
          <w:u w:val="single"/>
        </w:rPr>
        <w:t xml:space="preserve">　   　</w:t>
      </w:r>
      <w:r>
        <w:rPr>
          <w:rFonts w:ascii="宋体" w:hAnsi="宋体" w:hint="eastAsia"/>
          <w:color w:val="000000" w:themeColor="text1"/>
          <w:szCs w:val="21"/>
        </w:rPr>
        <w:t>来比较电阻的大小，此过程用到的研究方法是</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(2)分别将c、d两根合金丝接入电路，可初步探究出的结论是　</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(3)分别将</w:t>
      </w:r>
      <w:r>
        <w:rPr>
          <w:rFonts w:ascii="宋体" w:hAnsi="宋体" w:hint="eastAsia"/>
          <w:color w:val="000000" w:themeColor="text1"/>
          <w:szCs w:val="21"/>
          <w:u w:val="single"/>
        </w:rPr>
        <w:t xml:space="preserve">　   　</w:t>
      </w:r>
      <w:r>
        <w:rPr>
          <w:rFonts w:ascii="宋体" w:hAnsi="宋体" w:hint="eastAsia"/>
          <w:color w:val="000000" w:themeColor="text1"/>
          <w:szCs w:val="21"/>
        </w:rPr>
        <w:t>(填编号)两根合金丝接入电路，可初步探究出的结论是：导体的材料、长度相同时，横截面积越小，电阻越大。</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2.某同学为了探究“电阻丝的电阻R与长度L、横截面积S和材料的关系”，进行了如下实验操作：</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lastRenderedPageBreak/>
        <w:drawing>
          <wp:inline distT="0" distB="0" distL="0" distR="0">
            <wp:extent cx="4772025" cy="1247775"/>
            <wp:effectExtent l="0" t="0" r="9525" b="9525"/>
            <wp:docPr id="34" name="图片 34"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学科网 版权所有"/>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72025" cy="1247775"/>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(1)如图甲所示，是取一段新的电阻丝紧密绕制，用刻度尺测量出它的直径示意图。由此可知，电阻丝的直径为</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mm，从而计算出电阻丝的横截面积S。</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(2)在实验中，先保持电阻丝的横截面积S和材料不变，探究电阻丝的电阻R与长度L的关系，这种方法叫做</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法(选填“等效替代”或“控制变量”)。</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(3)为了探究电阻丝的电阻R与L的关系，实验室备有以下实验器材：</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A．电源E(电压U＝1.5V)             B．电流表A1(量程0～100mA)</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C．电流表A2(量程0～0.6A)          D．电阻箱R0(阻值0～999.9Ω)</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E．待测电阻丝R(阻值约为10Ω)      F．开关一个，导线若干，则：</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(4)为了提高实验的精确程度，在实验中电流表应选的是</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(选填器材前的字母代号)。</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(5)把电阻丝拉直后，将其两端固定在刻度尺的接线柱a和b上，在电阻丝上夹一个金属夹P，移动金属夹P的位置，就可改变接入电路中金属丝的长度L，把这些实验器材按乙图的电路连接起来。闭合开关S前，电阻箱的阻值应调整到</w:t>
      </w:r>
      <w:r>
        <w:rPr>
          <w:rFonts w:ascii="宋体" w:hAnsi="宋体" w:hint="eastAsia"/>
          <w:color w:val="000000" w:themeColor="text1"/>
          <w:szCs w:val="21"/>
          <w:u w:val="single"/>
        </w:rPr>
        <w:t xml:space="preserve">　      　</w:t>
      </w:r>
      <w:r>
        <w:rPr>
          <w:rFonts w:ascii="宋体" w:hAnsi="宋体" w:hint="eastAsia"/>
          <w:color w:val="000000" w:themeColor="text1"/>
          <w:szCs w:val="21"/>
        </w:rPr>
        <w:t>Ω。</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(6)闭合开关S后，将电阻箱调到适当位置不动，多次改变金属夹P的位置，得到多组I、L的数据。根据实验测量数据在坐标平面内，以电流的倒数1/I为纵坐标、电阻丝的长度L为横坐标，得出图象如图丙所示，根据实验图象说明，横截面积S相同的同种材料的电阻丝，接入长度L越长，电流I越小，电阻R</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(7)该电阻丝1cm长度的阻值为</w:t>
      </w:r>
      <w:r>
        <w:rPr>
          <w:rFonts w:ascii="宋体" w:hAnsi="宋体" w:hint="eastAsia"/>
          <w:color w:val="000000" w:themeColor="text1"/>
          <w:szCs w:val="21"/>
          <w:u w:val="single"/>
        </w:rPr>
        <w:t xml:space="preserve">　      　</w:t>
      </w:r>
      <w:r>
        <w:rPr>
          <w:rFonts w:ascii="宋体" w:hAnsi="宋体" w:hint="eastAsia"/>
          <w:color w:val="000000" w:themeColor="text1"/>
          <w:szCs w:val="21"/>
        </w:rPr>
        <w:t>Ω。</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3.(1)为探究影响电阻大小的因素，甲同学利用同一种合金材料的a、</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b、c三条电阻丝进行</w:t>
      </w:r>
      <w:r>
        <w:rPr>
          <w:rFonts w:ascii="宋体" w:hAnsi="宋体"/>
          <w:noProof/>
          <w:color w:val="000000" w:themeColor="text1"/>
          <w:szCs w:val="21"/>
        </w:rPr>
        <w:drawing>
          <wp:inline distT="0" distB="0" distL="0" distR="0">
            <wp:extent cx="257175" cy="2571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000000" w:themeColor="text1"/>
          <w:szCs w:val="21"/>
        </w:rPr>
        <w:t>实验，a、b长度相同，b、c粗细相同，如图1所示。连接电路，分别</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接通a、b、c，电流表的三次示数如图2所示，根据示数可以得出以下结论：</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5172075" cy="1295400"/>
            <wp:effectExtent l="0" t="0" r="9525" b="0"/>
            <wp:docPr id="32" name="图片 32"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学科网 版权所有"/>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72075" cy="129540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①比较a、b两次电表示数，可以得出电阻大小跟导体</w:t>
      </w:r>
      <w:r>
        <w:rPr>
          <w:rFonts w:ascii="宋体" w:hAnsi="宋体" w:hint="eastAsia"/>
          <w:color w:val="000000" w:themeColor="text1"/>
          <w:szCs w:val="21"/>
          <w:u w:val="single"/>
        </w:rPr>
        <w:t xml:space="preserve">　     　</w:t>
      </w:r>
      <w:r>
        <w:rPr>
          <w:rFonts w:ascii="宋体" w:hAnsi="宋体" w:hint="eastAsia"/>
          <w:color w:val="000000" w:themeColor="text1"/>
          <w:szCs w:val="21"/>
        </w:rPr>
        <w:t>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lastRenderedPageBreak/>
        <w:t>②比较b、c两次电表示数，可以得出电阻大小跟导体</w:t>
      </w:r>
      <w:r>
        <w:rPr>
          <w:rFonts w:ascii="宋体" w:hAnsi="宋体" w:hint="eastAsia"/>
          <w:color w:val="000000" w:themeColor="text1"/>
          <w:szCs w:val="21"/>
          <w:u w:val="single"/>
        </w:rPr>
        <w:t xml:space="preserve">　     　</w:t>
      </w:r>
      <w:r>
        <w:rPr>
          <w:rFonts w:ascii="宋体" w:hAnsi="宋体" w:hint="eastAsia"/>
          <w:color w:val="000000" w:themeColor="text1"/>
          <w:szCs w:val="21"/>
        </w:rPr>
        <w:t>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③由实验可以得出：三个电阻丝阻值从大到小关系是</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(2)乙同学利用这套实验器材试图对电热与电阻的关系进行探究：</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①考虑到没有计时工具，他用小木棍蘸取等量蜡烛油分别粘放在a、b、c电阻丝的中点处，然后使a、b、c电阻丝能同时通电发热。乙同学是想利用</w:t>
      </w:r>
      <w:r>
        <w:rPr>
          <w:rFonts w:ascii="宋体" w:hAnsi="宋体" w:hint="eastAsia"/>
          <w:color w:val="000000" w:themeColor="text1"/>
          <w:szCs w:val="21"/>
          <w:u w:val="single"/>
        </w:rPr>
        <w:t xml:space="preserve">　   　</w:t>
      </w:r>
      <w:r>
        <w:rPr>
          <w:rFonts w:ascii="宋体" w:hAnsi="宋体" w:hint="eastAsia"/>
          <w:color w:val="000000" w:themeColor="text1"/>
          <w:szCs w:val="21"/>
        </w:rPr>
        <w:t>来反映电阻丝发热量的大小。</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②乙同学选择的电路图如图3所示，采取的是三个电阻丝</w:t>
      </w:r>
      <w:r>
        <w:rPr>
          <w:rFonts w:ascii="宋体" w:hAnsi="宋体" w:hint="eastAsia"/>
          <w:color w:val="000000" w:themeColor="text1"/>
          <w:szCs w:val="21"/>
          <w:u w:val="single"/>
        </w:rPr>
        <w:t xml:space="preserve">　   　</w:t>
      </w:r>
      <w:r>
        <w:rPr>
          <w:rFonts w:ascii="宋体" w:hAnsi="宋体" w:hint="eastAsia"/>
          <w:color w:val="000000" w:themeColor="text1"/>
          <w:szCs w:val="21"/>
        </w:rPr>
        <w:t>(选填“串联”或“并联”)的连接方式，请你将未完成的电路连线补充完整。</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③接通电路，观察到小木棍掉落的先后顺序是</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结合实验现象和甲同学实验得到的电阻大小关系，乙同学推测出：通电时间相同的情况下，电阻大的电阻丝产生的电热</w:t>
      </w:r>
      <w:r>
        <w:rPr>
          <w:rFonts w:ascii="宋体" w:hAnsi="宋体" w:hint="eastAsia"/>
          <w:color w:val="000000" w:themeColor="text1"/>
          <w:szCs w:val="21"/>
          <w:u w:val="single"/>
        </w:rPr>
        <w:t xml:space="preserve">　   　</w:t>
      </w:r>
      <w:r>
        <w:rPr>
          <w:rFonts w:ascii="宋体" w:hAnsi="宋体" w:hint="eastAsia"/>
          <w:color w:val="000000" w:themeColor="text1"/>
          <w:szCs w:val="21"/>
        </w:rPr>
        <w:t>(选填“多”或“少”)，发现该结论与已学的焦耳定律不符。请你帮助他进行解释：在相同的通电时间内，当</w:t>
      </w:r>
      <w:r>
        <w:rPr>
          <w:rFonts w:ascii="宋体" w:hAnsi="宋体" w:hint="eastAsia"/>
          <w:color w:val="000000" w:themeColor="text1"/>
          <w:szCs w:val="21"/>
          <w:u w:val="single"/>
        </w:rPr>
        <w:t xml:space="preserve">　   　</w:t>
      </w:r>
      <w:r>
        <w:rPr>
          <w:rFonts w:ascii="宋体" w:hAnsi="宋体" w:hint="eastAsia"/>
          <w:color w:val="000000" w:themeColor="text1"/>
          <w:szCs w:val="21"/>
        </w:rPr>
        <w:t>时，电阻大的电热就多；当</w:t>
      </w:r>
      <w:r>
        <w:rPr>
          <w:rFonts w:ascii="宋体" w:hAnsi="宋体" w:hint="eastAsia"/>
          <w:color w:val="000000" w:themeColor="text1"/>
          <w:szCs w:val="21"/>
          <w:u w:val="single"/>
        </w:rPr>
        <w:t xml:space="preserve">　   　</w:t>
      </w:r>
      <w:r>
        <w:rPr>
          <w:rFonts w:ascii="宋体" w:hAnsi="宋体" w:hint="eastAsia"/>
          <w:color w:val="000000" w:themeColor="text1"/>
          <w:szCs w:val="21"/>
        </w:rPr>
        <w:t>时，电阻大的电热就少。</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4.某科技兴趣小组在实验室看到若干长方体金属导体。它们的材料相同，外形都如图甲所示，他们想探究该种导体电阻与厚度及边长的关系。在老师的帮助下，他们测量了部分导体厚度h、边长a和电阻R，并记录在表格中。(在测量电阻时，老师要求导体都要按照图乙所示的方式通过导线接入电路；实验时环境温度保持不变。)根据以上信息，请回答下面问题：</w:t>
      </w:r>
    </w:p>
    <w:tbl>
      <w:tblPr>
        <w:tblpPr w:leftFromText="180" w:rightFromText="180" w:vertAnchor="text" w:horzAnchor="margin" w:tblpY="695"/>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954"/>
        <w:gridCol w:w="2013"/>
        <w:gridCol w:w="2013"/>
        <w:gridCol w:w="2335"/>
      </w:tblGrid>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次数</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厚度h/mm</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边长a/mm</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电阻R/×10﹣3Ω</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5</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1.6</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2</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1.6</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3</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15</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1.6</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4</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20</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1.6</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5</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2</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0.8</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6</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4</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0.4</w:t>
            </w:r>
          </w:p>
        </w:tc>
      </w:tr>
      <w:tr w:rsidR="00BC11F5" w:rsidTr="00BC11F5">
        <w:tc>
          <w:tcPr>
            <w:tcW w:w="1954"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7</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5</w:t>
            </w:r>
          </w:p>
        </w:tc>
        <w:tc>
          <w:tcPr>
            <w:tcW w:w="2013"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2335" w:type="dxa"/>
            <w:tcBorders>
              <w:top w:val="single" w:sz="2" w:space="0" w:color="000000"/>
              <w:left w:val="single" w:sz="2" w:space="0" w:color="000000"/>
              <w:bottom w:val="single" w:sz="2" w:space="0" w:color="000000"/>
              <w:right w:val="single" w:sz="2" w:space="0" w:color="000000"/>
            </w:tcBorders>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0.32</w:t>
            </w:r>
          </w:p>
        </w:tc>
      </w:tr>
    </w:tbl>
    <w:p w:rsidR="00BC11F5" w:rsidRDefault="00BC11F5" w:rsidP="00BC11F5">
      <w:pPr>
        <w:spacing w:line="312" w:lineRule="auto"/>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4905375" cy="1104900"/>
            <wp:effectExtent l="0" t="0" r="0" b="0"/>
            <wp:docPr id="31" name="图片 31"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学科网 版权所有"/>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05375" cy="110490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(1)分析表格中的数据可得：该种导体电阻大小与边长a</w:t>
      </w:r>
      <w:r>
        <w:rPr>
          <w:rFonts w:ascii="宋体" w:hAnsi="宋体" w:hint="eastAsia"/>
          <w:color w:val="000000" w:themeColor="text1"/>
          <w:szCs w:val="21"/>
          <w:u w:val="single"/>
        </w:rPr>
        <w:t xml:space="preserve">　   　</w:t>
      </w:r>
      <w:r>
        <w:rPr>
          <w:rFonts w:ascii="宋体" w:hAnsi="宋体" w:hint="eastAsia"/>
          <w:color w:val="000000" w:themeColor="text1"/>
          <w:szCs w:val="21"/>
        </w:rPr>
        <w:t>(选填“有关”或“无关”)，与厚度h成</w:t>
      </w:r>
      <w:r>
        <w:rPr>
          <w:rFonts w:ascii="宋体" w:hAnsi="宋体" w:hint="eastAsia"/>
          <w:color w:val="000000" w:themeColor="text1"/>
          <w:szCs w:val="21"/>
          <w:u w:val="single"/>
        </w:rPr>
        <w:t xml:space="preserve">　   　</w:t>
      </w:r>
      <w:r>
        <w:rPr>
          <w:rFonts w:ascii="宋体" w:hAnsi="宋体" w:hint="eastAsia"/>
          <w:color w:val="000000" w:themeColor="text1"/>
          <w:szCs w:val="21"/>
        </w:rPr>
        <w:t>(选填“正比”或“反比”)。</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(2)从该种导体中，选取了厚度h之比为2：3、边长a之比为2：1的两个导体R1、R2，按图丙方式串联后接在闭合电路中，设两端的电压为U1，R2两端的电压为U2，则U1：U2＝</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现代集成电路技术需要电子元件微型化，且集成度越高，电子元件越需要微小。现某集成电路需要一只阻值为1.6×10﹣3Ω的该种导体，小华从边长a为5mm、10mm、15mm、20mm的四个导体中选择了边长为5mm的导体。与其它三个导体相比，请分析该导体工作时的优缺点：</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5.某科学兴趣小组在探究影响导体电阻大小及灯泡亮暗的因素时。做了如甲图所示的实验：将鳄鱼夹从较长的镍铬合金丝的A端逐渐滑向B端时，发现电流表示数逐渐增大，同灯泡逐渐变亮。</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4029075" cy="1676400"/>
            <wp:effectExtent l="0" t="0" r="9525" b="0"/>
            <wp:docPr id="30" name="图片 30"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学科网 版权所有"/>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29075" cy="167640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(1)通过实验可得出结论：导体的电阻大小与</w:t>
      </w:r>
      <w:r>
        <w:rPr>
          <w:rFonts w:ascii="宋体" w:hAnsi="宋体" w:hint="eastAsia"/>
          <w:color w:val="000000" w:themeColor="text1"/>
          <w:szCs w:val="21"/>
          <w:u w:val="single"/>
        </w:rPr>
        <w:t xml:space="preserve">            </w:t>
      </w:r>
      <w:r>
        <w:rPr>
          <w:rFonts w:ascii="宋体" w:hAnsi="宋体" w:hint="eastAsia"/>
          <w:color w:val="000000" w:themeColor="text1"/>
          <w:szCs w:val="21"/>
        </w:rPr>
        <w:t>有关；灯泡的亮暗与通过灯泡的电流大小有关。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(2)小明认为决定灯泡亮暗的因素只是电流大小，请你设计一个实验来否定小明的观点(只需在相应的方框内画出电路图)。实验材料：两个不同规恪的灯泡L1和L2，电泡组、开</w:t>
      </w:r>
      <w:r>
        <w:rPr>
          <w:rFonts w:ascii="宋体" w:hAnsi="宋体" w:hint="eastAsia"/>
          <w:color w:val="000000" w:themeColor="text1"/>
          <w:szCs w:val="21"/>
        </w:rPr>
        <w:lastRenderedPageBreak/>
        <w:t>关S及导线若干。</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接下来，小明又做了如下实验：将整条镍合金丝AB接入电路，闭合开关，然后用大功率吹风机先对镍铬合金丝吹一段时间热风，再改用冷风档对镍铬合金吹冷风。在整个过程中观察电流表示数的变化情况，小明所做的这一实验基于的假设是</w:t>
      </w:r>
      <w:r>
        <w:rPr>
          <w:rFonts w:ascii="宋体" w:hAnsi="宋体" w:hint="eastAsia"/>
          <w:color w:val="000000" w:themeColor="text1"/>
          <w:szCs w:val="21"/>
          <w:u w:val="single"/>
        </w:rPr>
        <w:t xml:space="preserve">        </w:t>
      </w:r>
      <w:r>
        <w:rPr>
          <w:rFonts w:ascii="宋体" w:hAnsi="宋体" w:hint="eastAsia"/>
          <w:color w:val="000000" w:themeColor="text1"/>
          <w:szCs w:val="21"/>
        </w:rPr>
        <w:t>。</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6.在探究影响导体电阻大小的因素时,小明作出了如下猜想:导体的电阻可能与(1)导体的长度有关、(2)导体的横截面积有关、(3)导体的材料有关.实验室提供了4根电阻丝,其规格、材料如下表所示.</w:t>
      </w:r>
    </w:p>
    <w:tbl>
      <w:tblPr>
        <w:tblW w:w="9007" w:type="dxa"/>
        <w:tblInd w:w="30" w:type="dxa"/>
        <w:shd w:val="clear" w:color="auto" w:fill="FFFFFF"/>
        <w:tblCellMar>
          <w:left w:w="0" w:type="dxa"/>
          <w:right w:w="0" w:type="dxa"/>
        </w:tblCellMar>
        <w:tblLook w:val="04A0" w:firstRow="1" w:lastRow="0" w:firstColumn="1" w:lastColumn="0" w:noHBand="0" w:noVBand="1"/>
      </w:tblPr>
      <w:tblGrid>
        <w:gridCol w:w="2248"/>
        <w:gridCol w:w="2247"/>
        <w:gridCol w:w="2250"/>
        <w:gridCol w:w="2262"/>
      </w:tblGrid>
      <w:tr w:rsidR="00BC11F5" w:rsidTr="00BC11F5">
        <w:trPr>
          <w:trHeight w:val="228"/>
        </w:trPr>
        <w:tc>
          <w:tcPr>
            <w:tcW w:w="2248"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编号</w:t>
            </w:r>
          </w:p>
        </w:tc>
        <w:tc>
          <w:tcPr>
            <w:tcW w:w="2247"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材料</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长度/m</w:t>
            </w:r>
          </w:p>
        </w:tc>
        <w:tc>
          <w:tcPr>
            <w:tcW w:w="2262"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横截面积/mm²</w:t>
            </w:r>
          </w:p>
        </w:tc>
      </w:tr>
      <w:tr w:rsidR="00BC11F5" w:rsidTr="00BC11F5">
        <w:trPr>
          <w:trHeight w:val="172"/>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r>
      <w:tr w:rsidR="00BC11F5" w:rsidTr="00BC11F5">
        <w:trPr>
          <w:trHeight w:val="178"/>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B</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r>
      <w:tr w:rsidR="00BC11F5" w:rsidTr="00BC11F5">
        <w:trPr>
          <w:trHeight w:val="172"/>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1.0</w:t>
            </w:r>
          </w:p>
        </w:tc>
      </w:tr>
      <w:tr w:rsidR="00BC11F5" w:rsidTr="00BC11F5">
        <w:trPr>
          <w:trHeight w:val="178"/>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锰铜合金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BC11F5" w:rsidRDefault="00BC11F5">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0.5</w:t>
            </w:r>
          </w:p>
        </w:tc>
      </w:tr>
    </w:tbl>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(1)按照图所示“探究影响导体电阻大小因素”的实验电路,在M、N之间分别接上不同的导体,则通过观察</w:t>
      </w:r>
      <w:r>
        <w:rPr>
          <w:rFonts w:ascii="宋体" w:hAnsi="宋体" w:hint="eastAsia"/>
          <w:color w:val="000000" w:themeColor="text1"/>
          <w:szCs w:val="21"/>
          <w:u w:val="single"/>
        </w:rPr>
        <w:t xml:space="preserve">         </w:t>
      </w:r>
      <w:r>
        <w:rPr>
          <w:rFonts w:ascii="宋体" w:hAnsi="宋体" w:hint="eastAsia"/>
          <w:color w:val="000000" w:themeColor="text1"/>
          <w:szCs w:val="21"/>
        </w:rPr>
        <w:t>来比较导体电阻的大小,这种研究方法称为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4676775" cy="1123950"/>
            <wp:effectExtent l="0" t="0" r="9525" b="0"/>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 版权所有"/>
                    <pic:cNvPicPr>
                      <a:picLocks noChangeAspect="1" noChangeArrowheads="1"/>
                    </pic:cNvPicPr>
                  </pic:nvPicPr>
                  <pic:blipFill>
                    <a:blip r:embed="rId22" r:link="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76775" cy="1123950"/>
                    </a:xfrm>
                    <a:prstGeom prst="rect">
                      <a:avLst/>
                    </a:prstGeom>
                    <a:noFill/>
                    <a:ln>
                      <a:noFill/>
                    </a:ln>
                  </pic:spPr>
                </pic:pic>
              </a:graphicData>
            </a:graphic>
          </wp:inline>
        </w:drawing>
      </w:r>
      <w:r>
        <w:rPr>
          <w:rFonts w:ascii="宋体" w:hAnsi="宋体" w:hint="eastAsia"/>
          <w:color w:val="000000" w:themeColor="text1"/>
          <w:szCs w:val="21"/>
        </w:rPr>
        <w:br/>
        <w:t>(2)为了验证上述猜想(1),应该选用编号</w:t>
      </w:r>
      <w:r>
        <w:rPr>
          <w:rFonts w:ascii="宋体" w:hAnsi="宋体" w:hint="eastAsia"/>
          <w:color w:val="000000" w:themeColor="text1"/>
          <w:szCs w:val="21"/>
          <w:u w:val="single"/>
        </w:rPr>
        <w:t xml:space="preserve">         </w:t>
      </w:r>
      <w:r>
        <w:rPr>
          <w:rFonts w:ascii="宋体" w:hAnsi="宋体" w:hint="eastAsia"/>
          <w:color w:val="000000" w:themeColor="text1"/>
          <w:szCs w:val="21"/>
        </w:rPr>
        <w:t>两根电阻丝分别接入电路进行实验.</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(3)分别将A和D两电阻丝接入图M、N两点间,电流表示数不相同,由此,初步得到的结论是:当长度和横截面积相同时,导体电阻跟 </w:t>
      </w:r>
      <w:r>
        <w:rPr>
          <w:rFonts w:ascii="宋体" w:hAnsi="宋体" w:hint="eastAsia"/>
          <w:color w:val="000000" w:themeColor="text1"/>
          <w:szCs w:val="21"/>
          <w:u w:val="single"/>
        </w:rPr>
        <w:t xml:space="preserve">              </w:t>
      </w:r>
      <w:r>
        <w:rPr>
          <w:rFonts w:ascii="宋体" w:hAnsi="宋体" w:hint="eastAsia"/>
          <w:color w:val="000000" w:themeColor="text1"/>
          <w:szCs w:val="21"/>
        </w:rPr>
        <w:t>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(4)要进一步研究导体材料的导电性能,就需要测量导体的电阻,小明的实验方案和操作过程均正确,两表的连接和示数如图所示.但通过观察发现电流表指针偏转过小,这样会导致实验误差 </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,解决这一问题的措施是</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(5)若实验中要继续探究温度对电阻的影响,则需要选择</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根电阻丝,改变  </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进行探究,整个过程用到的实验方法有 </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     (写出一种).</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7.某学习小组在探讨影响导体电阻大小的因素时，找资料发现在导体材料和粗细相同时，其电阻大小与长度成正比，即可以用下述表达式表示：R＝</w:t>
      </w:r>
      <w:proofErr w:type="spellStart"/>
      <w:r>
        <w:rPr>
          <w:rFonts w:ascii="宋体" w:hAnsi="宋体" w:hint="eastAsia"/>
          <w:color w:val="000000" w:themeColor="text1"/>
          <w:szCs w:val="21"/>
        </w:rPr>
        <w:t>kx</w:t>
      </w:r>
      <w:proofErr w:type="spellEnd"/>
      <w:r>
        <w:rPr>
          <w:rFonts w:ascii="宋体" w:hAnsi="宋体" w:hint="eastAsia"/>
          <w:color w:val="000000" w:themeColor="text1"/>
          <w:szCs w:val="21"/>
        </w:rPr>
        <w:t xml:space="preserve">  ， 其中k为比例常数，x为导体的长度，于是他们用下面的器材：电压不变的电源、开关、粗细均匀的镍铬合金丝、电压表等及图甲所示电路来探究此问题，图甲中AB为镍铬合金丝，P为活动端，图甲为实物</w:t>
      </w:r>
      <w:r>
        <w:rPr>
          <w:rFonts w:ascii="宋体" w:hAnsi="宋体" w:hint="eastAsia"/>
          <w:color w:val="000000" w:themeColor="text1"/>
          <w:szCs w:val="21"/>
        </w:rPr>
        <w:lastRenderedPageBreak/>
        <w:t>连线图．</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5200650" cy="1447800"/>
            <wp:effectExtent l="0" t="0" r="0" b="0"/>
            <wp:docPr id="28" name="图片 28"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学科网 版权所有"/>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200650" cy="144780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(1)他们的实验方法是控制了________不变．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(2)调节镍铬合金丝上的滑动片，电压表的示数________(填“能”或“不能”)反映导体AP间电阻的变化，理由： ___</w:t>
      </w:r>
      <w:r>
        <w:rPr>
          <w:rFonts w:ascii="宋体" w:hAnsi="宋体" w:hint="eastAsia"/>
          <w:color w:val="000000" w:themeColor="text1"/>
          <w:szCs w:val="21"/>
          <w:u w:val="single"/>
        </w:rPr>
        <w:t xml:space="preserve">                  </w:t>
      </w:r>
      <w:r>
        <w:rPr>
          <w:rFonts w:ascii="宋体" w:hAnsi="宋体" w:hint="eastAsia"/>
          <w:color w:val="000000" w:themeColor="text1"/>
          <w:szCs w:val="21"/>
        </w:rPr>
        <w:t xml:space="preserve">_____.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(3)要完成此实验，除了记录电压表示数外，还需要的测量器材是______</w:t>
      </w:r>
      <w:r>
        <w:rPr>
          <w:rFonts w:ascii="宋体" w:hAnsi="宋体" w:hint="eastAsia"/>
          <w:color w:val="000000" w:themeColor="text1"/>
          <w:szCs w:val="21"/>
          <w:u w:val="single"/>
        </w:rPr>
        <w:t xml:space="preserve">_     </w:t>
      </w:r>
      <w:r>
        <w:rPr>
          <w:rFonts w:ascii="宋体" w:hAnsi="宋体" w:hint="eastAsia"/>
          <w:color w:val="000000" w:themeColor="text1"/>
          <w:szCs w:val="21"/>
        </w:rPr>
        <w:t xml:space="preserve">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(4)为反映AP间电阻的变化，还可以________．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(5)实验结束后，另一小组同学进一步研究导体的电阻与温度的关系的实验如图丙所示，当用酒精灯缓慢地对钨丝加热时，将观察到灵敏电流计的示数________(填“变大”“变小”或“不变”)，这个实验说明了_____</w:t>
      </w:r>
      <w:r>
        <w:rPr>
          <w:rFonts w:ascii="宋体" w:hAnsi="宋体" w:hint="eastAsia"/>
          <w:color w:val="000000" w:themeColor="text1"/>
          <w:szCs w:val="21"/>
          <w:u w:val="single"/>
        </w:rPr>
        <w:t>_                                 _</w:t>
      </w:r>
      <w:r>
        <w:rPr>
          <w:rFonts w:ascii="宋体" w:hAnsi="宋体" w:hint="eastAsia"/>
          <w:color w:val="000000" w:themeColor="text1"/>
          <w:szCs w:val="21"/>
        </w:rPr>
        <w:t xml:space="preserve">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8.小明、小红和小亮在做“探究影响导体电阻大小的因素”实验时，做出了如下猜想．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猜想一：导体的电阻可能与导体的长度有关．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猜想二：导体的电阻可能与导体的横截面积有关．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猜想三：导体的电阻可能与导体的材料有关．</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实验室提供了4根电阻丝，其规格、材料如表所示：</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2714625" cy="1323975"/>
            <wp:effectExtent l="0" t="0" r="9525" b="9525"/>
            <wp:docPr id="27" name="图片 27"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学科网 版权所有"/>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14625" cy="1323975"/>
                    </a:xfrm>
                    <a:prstGeom prst="rect">
                      <a:avLst/>
                    </a:prstGeom>
                    <a:noFill/>
                    <a:ln>
                      <a:noFill/>
                    </a:ln>
                  </pic:spPr>
                </pic:pic>
              </a:graphicData>
            </a:graphic>
          </wp:inline>
        </w:drawing>
      </w:r>
      <w:r>
        <w:rPr>
          <w:rFonts w:ascii="宋体" w:hAnsi="宋体"/>
          <w:noProof/>
          <w:color w:val="000000" w:themeColor="text1"/>
          <w:szCs w:val="21"/>
        </w:rPr>
        <w:drawing>
          <wp:inline distT="0" distB="0" distL="0" distR="0">
            <wp:extent cx="1943100" cy="895350"/>
            <wp:effectExtent l="0" t="0" r="0" b="0"/>
            <wp:docPr id="26" name="图片 26"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学科网 版权所有"/>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43100" cy="895350"/>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(1)如图所示电路，闭合开关后，在M、N之间分别接上不同导体，通过观察相关现象来比较导体电阻大小，小明、小红和小亮对图中的电路设计提出了自己的观点：</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小明认为：电流表是多余的，观察灯泡的亮度就可以判断导体电阻的大小．</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小红认为：灯泡是多余的，根据电流表示数的变化就可以判断导体电阻的大小．</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小亮认为：灯泡和电流表同时使用更好，因为灯泡可以保护电路，从而防止烧坏电流表．</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你赞同________(填“小明”“小红”或“小亮”)的观点．</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(2)为了验证猜想二，可依次把M、N跟________(填“A，B，C，D”)的两端相连，闭合开关，记下电流表的示数，分析比较这两根电阻丝电阻的大小．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(3)依次把M、N跟电阻丝A、B的两端连接，闭合开关，电流表的示数不同，分析比较</w:t>
      </w:r>
      <w:r>
        <w:rPr>
          <w:rFonts w:ascii="宋体" w:hAnsi="宋体" w:hint="eastAsia"/>
          <w:color w:val="000000" w:themeColor="text1"/>
          <w:szCs w:val="21"/>
        </w:rPr>
        <w:lastRenderedPageBreak/>
        <w:t>A、B两根电阻丝电阻的大小，可探究电阻跟________的关系，其结论是___</w:t>
      </w:r>
      <w:r>
        <w:rPr>
          <w:rFonts w:ascii="宋体" w:hAnsi="宋体" w:hint="eastAsia"/>
          <w:color w:val="000000" w:themeColor="text1"/>
          <w:szCs w:val="21"/>
          <w:u w:val="single"/>
        </w:rPr>
        <w:t>__         _</w:t>
      </w:r>
      <w:r>
        <w:rPr>
          <w:rFonts w:ascii="宋体" w:hAnsi="宋体" w:hint="eastAsia"/>
          <w:color w:val="000000" w:themeColor="text1"/>
          <w:szCs w:val="21"/>
        </w:rPr>
        <w:t xml:space="preserve">__．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(4)小丽在探究同样的课题时，手边只有一根电阻丝，那么，她利用这根电阻丝和上述电路，不能够完成猜想________(填“一”“二”或“三”)的实验验证．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(5)以上方法在研究物理问题时经常用到，被称为控制变量法．下列4个实验中没有用到此方法的是__</w:t>
      </w:r>
      <w:r>
        <w:rPr>
          <w:rFonts w:ascii="宋体" w:hAnsi="宋体" w:hint="eastAsia"/>
          <w:color w:val="000000" w:themeColor="text1"/>
          <w:szCs w:val="21"/>
          <w:u w:val="single"/>
        </w:rPr>
        <w:t xml:space="preserve">            ____</w:t>
      </w:r>
      <w:r>
        <w:rPr>
          <w:rFonts w:ascii="宋体" w:hAnsi="宋体" w:hint="eastAsia"/>
          <w:color w:val="000000" w:themeColor="text1"/>
          <w:szCs w:val="21"/>
        </w:rPr>
        <w:t xml:space="preserve">__．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A. 探究动能的大小与什么因素有关</w:t>
      </w:r>
      <w:proofErr w:type="gramStart"/>
      <w:r>
        <w:rPr>
          <w:rFonts w:ascii="宋体" w:hAnsi="宋体" w:hint="eastAsia"/>
          <w:color w:val="000000" w:themeColor="text1"/>
          <w:szCs w:val="21"/>
        </w:rPr>
        <w:t>  B</w:t>
      </w:r>
      <w:proofErr w:type="gramEnd"/>
      <w:r>
        <w:rPr>
          <w:rFonts w:ascii="宋体" w:hAnsi="宋体" w:hint="eastAsia"/>
          <w:color w:val="000000" w:themeColor="text1"/>
          <w:szCs w:val="21"/>
        </w:rPr>
        <w:t>. 探究影响压力作用效果的因素实验</w:t>
      </w:r>
      <w:r>
        <w:rPr>
          <w:rFonts w:ascii="宋体" w:hAnsi="宋体" w:hint="eastAsia"/>
          <w:color w:val="000000" w:themeColor="text1"/>
          <w:szCs w:val="21"/>
        </w:rPr>
        <w:br/>
        <w:t>C. 探究平面镜成像的特点实验      D. 探究影响摩擦力大小的因素实验</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9.如图是小明做“探究影响导体电阻大小的因素”实验所采用的电路，a、b、c、d是四根合金丝，用一只电压表分别测出它们两端的电压，得到的一次实验部分数据如表所示．</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4448175" cy="1609725"/>
            <wp:effectExtent l="0" t="0" r="0" b="9525"/>
            <wp:docPr id="25" name="图片 25"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学科网 版权所有"/>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48175" cy="1609725"/>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noProof/>
          <w:color w:val="000000" w:themeColor="text1"/>
          <w:szCs w:val="21"/>
        </w:rPr>
        <w:drawing>
          <wp:inline distT="0" distB="0" distL="0" distR="0">
            <wp:extent cx="5629275" cy="1381125"/>
            <wp:effectExtent l="0" t="0" r="9525" b="9525"/>
            <wp:docPr id="24" name="图片 24"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学科网 版权所有"/>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29275" cy="1381125"/>
                    </a:xfrm>
                    <a:prstGeom prst="rect">
                      <a:avLst/>
                    </a:prstGeom>
                    <a:noFill/>
                    <a:ln>
                      <a:noFill/>
                    </a:ln>
                  </pic:spPr>
                </pic:pic>
              </a:graphicData>
            </a:graphic>
          </wp:inline>
        </w:drawing>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 xml:space="preserve">(1)四根合金丝串联在电路中，它们两端的电压之比等于它们的________之比，为探究导体电阻与横截面积的关系，应比较合金丝a和________两端的电压，合金丝d两端电压如图所示，示数为________V；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(2)在得到上表数据的过程中，________(选填“能”或“不能”)改变滑动变阻器滑片的位置，为得到更可靠的实验结论，应多次实验，每次实验测量合金丝两端电压之前，需进行的一项实验操作是___</w:t>
      </w:r>
      <w:r>
        <w:rPr>
          <w:rFonts w:ascii="宋体" w:hAnsi="宋体" w:hint="eastAsia"/>
          <w:color w:val="000000" w:themeColor="text1"/>
          <w:szCs w:val="21"/>
          <w:u w:val="single"/>
        </w:rPr>
        <w:t>__                 __</w:t>
      </w:r>
      <w:r>
        <w:rPr>
          <w:rFonts w:ascii="宋体" w:hAnsi="宋体" w:hint="eastAsia"/>
          <w:color w:val="000000" w:themeColor="text1"/>
          <w:szCs w:val="21"/>
        </w:rPr>
        <w:t xml:space="preserve">_。 </w:t>
      </w:r>
    </w:p>
    <w:p w:rsidR="00BC11F5" w:rsidRDefault="00BC11F5" w:rsidP="00BC11F5">
      <w:pPr>
        <w:spacing w:line="312" w:lineRule="auto"/>
        <w:ind w:firstLineChars="200" w:firstLine="420"/>
        <w:rPr>
          <w:rFonts w:ascii="宋体" w:hAnsi="宋体" w:hint="eastAsia"/>
          <w:color w:val="000000" w:themeColor="text1"/>
          <w:szCs w:val="21"/>
        </w:rPr>
      </w:pPr>
      <w:r>
        <w:rPr>
          <w:rFonts w:ascii="宋体" w:hAnsi="宋体" w:hint="eastAsia"/>
          <w:color w:val="000000" w:themeColor="text1"/>
          <w:szCs w:val="21"/>
        </w:rPr>
        <w:t>(3)关于导体电阻与长度的关系，小明还进行了理论探究：某金属丝电阻为R，长度为L若把n根这样的电阻丝串联在电路中，则总长度为</w:t>
      </w:r>
      <w:proofErr w:type="spellStart"/>
      <w:r>
        <w:rPr>
          <w:rFonts w:ascii="宋体" w:hAnsi="宋体" w:hint="eastAsia"/>
          <w:color w:val="000000" w:themeColor="text1"/>
          <w:szCs w:val="21"/>
        </w:rPr>
        <w:t>nL</w:t>
      </w:r>
      <w:proofErr w:type="spellEnd"/>
      <w:r>
        <w:rPr>
          <w:rFonts w:ascii="宋体" w:hAnsi="宋体" w:hint="eastAsia"/>
          <w:color w:val="000000" w:themeColor="text1"/>
          <w:szCs w:val="21"/>
        </w:rPr>
        <w:t>，总电阻为________，从而得到导体电阻与长度的关系，依此关系，上表中合金丝b两端的电压应该为________V．</w:t>
      </w:r>
    </w:p>
    <w:p w:rsidR="00BC11F5" w:rsidRDefault="00BC11F5" w:rsidP="00BC11F5">
      <w:pPr>
        <w:pStyle w:val="a9"/>
        <w:spacing w:line="312" w:lineRule="auto"/>
        <w:ind w:left="450" w:firstLineChars="0" w:firstLine="0"/>
        <w:rPr>
          <w:rFonts w:ascii="宋体" w:hAnsi="宋体" w:cstheme="minorBidi" w:hint="eastAsia"/>
          <w:b/>
          <w:bCs/>
          <w:color w:val="000000" w:themeColor="text1"/>
          <w:szCs w:val="21"/>
        </w:rPr>
      </w:pPr>
    </w:p>
    <w:p w:rsidR="00233576" w:rsidRPr="00BC11F5" w:rsidRDefault="00233576" w:rsidP="00BC11F5"/>
    <w:sectPr w:rsidR="00233576" w:rsidRPr="00BC11F5">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A7C" w:rsidRDefault="008F3A7C" w:rsidP="009458A9">
      <w:r>
        <w:separator/>
      </w:r>
    </w:p>
  </w:endnote>
  <w:endnote w:type="continuationSeparator" w:id="0">
    <w:p w:rsidR="008F3A7C" w:rsidRDefault="008F3A7C" w:rsidP="009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A7C" w:rsidRDefault="008F3A7C" w:rsidP="009458A9">
      <w:r>
        <w:separator/>
      </w:r>
    </w:p>
  </w:footnote>
  <w:footnote w:type="continuationSeparator" w:id="0">
    <w:p w:rsidR="008F3A7C" w:rsidRDefault="008F3A7C" w:rsidP="0094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8A9" w:rsidRDefault="009458A9">
    <w:pPr>
      <w:pStyle w:val="a3"/>
    </w:pPr>
    <w:r w:rsidRPr="009458A9">
      <w:rPr>
        <w:rFonts w:hint="eastAsia"/>
      </w:rPr>
      <w:t>【精品】备战</w:t>
    </w:r>
    <w:r w:rsidRPr="009458A9">
      <w:rPr>
        <w:rFonts w:hint="eastAsia"/>
      </w:rPr>
      <w:t>2021</w:t>
    </w:r>
    <w:r w:rsidRPr="009458A9">
      <w:rPr>
        <w:rFonts w:hint="eastAsia"/>
      </w:rPr>
      <w:t>年中考物理实验精练精解专题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05186"/>
    <w:multiLevelType w:val="hybridMultilevel"/>
    <w:tmpl w:val="8BDE43AE"/>
    <w:lvl w:ilvl="0" w:tplc="DA1043D6">
      <w:start w:val="1"/>
      <w:numFmt w:val="decimal"/>
      <w:lvlText w:val="%1."/>
      <w:lvlJc w:val="left"/>
      <w:pPr>
        <w:ind w:left="420" w:hanging="420"/>
      </w:pPr>
      <w:rPr>
        <w:rFonts w:hint="eastAsia"/>
      </w:rPr>
    </w:lvl>
    <w:lvl w:ilvl="1" w:tplc="CE4E4272" w:tentative="1">
      <w:start w:val="1"/>
      <w:numFmt w:val="lowerLetter"/>
      <w:lvlText w:val="%2)"/>
      <w:lvlJc w:val="left"/>
      <w:pPr>
        <w:ind w:left="840" w:hanging="420"/>
      </w:pPr>
    </w:lvl>
    <w:lvl w:ilvl="2" w:tplc="796ED2F6" w:tentative="1">
      <w:start w:val="1"/>
      <w:numFmt w:val="lowerRoman"/>
      <w:lvlText w:val="%3."/>
      <w:lvlJc w:val="right"/>
      <w:pPr>
        <w:ind w:left="1260" w:hanging="420"/>
      </w:pPr>
    </w:lvl>
    <w:lvl w:ilvl="3" w:tplc="DB00288A" w:tentative="1">
      <w:start w:val="1"/>
      <w:numFmt w:val="decimal"/>
      <w:lvlText w:val="%4."/>
      <w:lvlJc w:val="left"/>
      <w:pPr>
        <w:ind w:left="1680" w:hanging="420"/>
      </w:pPr>
    </w:lvl>
    <w:lvl w:ilvl="4" w:tplc="BF5474AC" w:tentative="1">
      <w:start w:val="1"/>
      <w:numFmt w:val="lowerLetter"/>
      <w:lvlText w:val="%5)"/>
      <w:lvlJc w:val="left"/>
      <w:pPr>
        <w:ind w:left="2100" w:hanging="420"/>
      </w:pPr>
    </w:lvl>
    <w:lvl w:ilvl="5" w:tplc="76C024CC" w:tentative="1">
      <w:start w:val="1"/>
      <w:numFmt w:val="lowerRoman"/>
      <w:lvlText w:val="%6."/>
      <w:lvlJc w:val="right"/>
      <w:pPr>
        <w:ind w:left="2520" w:hanging="420"/>
      </w:pPr>
    </w:lvl>
    <w:lvl w:ilvl="6" w:tplc="FCC6E392" w:tentative="1">
      <w:start w:val="1"/>
      <w:numFmt w:val="decimal"/>
      <w:lvlText w:val="%7."/>
      <w:lvlJc w:val="left"/>
      <w:pPr>
        <w:ind w:left="2940" w:hanging="420"/>
      </w:pPr>
    </w:lvl>
    <w:lvl w:ilvl="7" w:tplc="EF94B900" w:tentative="1">
      <w:start w:val="1"/>
      <w:numFmt w:val="lowerLetter"/>
      <w:lvlText w:val="%8)"/>
      <w:lvlJc w:val="left"/>
      <w:pPr>
        <w:ind w:left="3360" w:hanging="420"/>
      </w:pPr>
    </w:lvl>
    <w:lvl w:ilvl="8" w:tplc="BD587754" w:tentative="1">
      <w:start w:val="1"/>
      <w:numFmt w:val="lowerRoman"/>
      <w:lvlText w:val="%9."/>
      <w:lvlJc w:val="right"/>
      <w:pPr>
        <w:ind w:left="3780" w:hanging="420"/>
      </w:pPr>
    </w:lvl>
  </w:abstractNum>
  <w:abstractNum w:abstractNumId="1">
    <w:nsid w:val="13821C30"/>
    <w:multiLevelType w:val="hybridMultilevel"/>
    <w:tmpl w:val="2F40F64A"/>
    <w:lvl w:ilvl="0" w:tplc="E424EF2E">
      <w:start w:val="1"/>
      <w:numFmt w:val="decimal"/>
      <w:lvlText w:val="%1."/>
      <w:lvlJc w:val="left"/>
      <w:pPr>
        <w:ind w:left="420" w:hanging="420"/>
      </w:pPr>
      <w:rPr>
        <w:rFonts w:hint="eastAsia"/>
      </w:rPr>
    </w:lvl>
    <w:lvl w:ilvl="1" w:tplc="608E8028" w:tentative="1">
      <w:start w:val="1"/>
      <w:numFmt w:val="lowerLetter"/>
      <w:lvlText w:val="%2)"/>
      <w:lvlJc w:val="left"/>
      <w:pPr>
        <w:ind w:left="840" w:hanging="420"/>
      </w:pPr>
    </w:lvl>
    <w:lvl w:ilvl="2" w:tplc="1F9C1C22" w:tentative="1">
      <w:start w:val="1"/>
      <w:numFmt w:val="lowerRoman"/>
      <w:lvlText w:val="%3."/>
      <w:lvlJc w:val="right"/>
      <w:pPr>
        <w:ind w:left="1260" w:hanging="420"/>
      </w:pPr>
    </w:lvl>
    <w:lvl w:ilvl="3" w:tplc="9C4C7F08" w:tentative="1">
      <w:start w:val="1"/>
      <w:numFmt w:val="decimal"/>
      <w:lvlText w:val="%4."/>
      <w:lvlJc w:val="left"/>
      <w:pPr>
        <w:ind w:left="1680" w:hanging="420"/>
      </w:pPr>
    </w:lvl>
    <w:lvl w:ilvl="4" w:tplc="FA36A66E" w:tentative="1">
      <w:start w:val="1"/>
      <w:numFmt w:val="lowerLetter"/>
      <w:lvlText w:val="%5)"/>
      <w:lvlJc w:val="left"/>
      <w:pPr>
        <w:ind w:left="2100" w:hanging="420"/>
      </w:pPr>
    </w:lvl>
    <w:lvl w:ilvl="5" w:tplc="7850F6F2" w:tentative="1">
      <w:start w:val="1"/>
      <w:numFmt w:val="lowerRoman"/>
      <w:lvlText w:val="%6."/>
      <w:lvlJc w:val="right"/>
      <w:pPr>
        <w:ind w:left="2520" w:hanging="420"/>
      </w:pPr>
    </w:lvl>
    <w:lvl w:ilvl="6" w:tplc="5360E52E" w:tentative="1">
      <w:start w:val="1"/>
      <w:numFmt w:val="decimal"/>
      <w:lvlText w:val="%7."/>
      <w:lvlJc w:val="left"/>
      <w:pPr>
        <w:ind w:left="2940" w:hanging="420"/>
      </w:pPr>
    </w:lvl>
    <w:lvl w:ilvl="7" w:tplc="C37E607A" w:tentative="1">
      <w:start w:val="1"/>
      <w:numFmt w:val="lowerLetter"/>
      <w:lvlText w:val="%8)"/>
      <w:lvlJc w:val="left"/>
      <w:pPr>
        <w:ind w:left="3360" w:hanging="420"/>
      </w:pPr>
    </w:lvl>
    <w:lvl w:ilvl="8" w:tplc="A43C08AE" w:tentative="1">
      <w:start w:val="1"/>
      <w:numFmt w:val="lowerRoman"/>
      <w:lvlText w:val="%9."/>
      <w:lvlJc w:val="right"/>
      <w:pPr>
        <w:ind w:left="3780" w:hanging="420"/>
      </w:pPr>
    </w:lvl>
  </w:abstractNum>
  <w:abstractNum w:abstractNumId="2">
    <w:nsid w:val="14746103"/>
    <w:multiLevelType w:val="hybridMultilevel"/>
    <w:tmpl w:val="2270AF8C"/>
    <w:lvl w:ilvl="0" w:tplc="403474C0">
      <w:start w:val="1"/>
      <w:numFmt w:val="upperLetter"/>
      <w:lvlText w:val="%1、"/>
      <w:lvlJc w:val="left"/>
      <w:pPr>
        <w:ind w:left="780" w:hanging="360"/>
      </w:pPr>
      <w:rPr>
        <w:rFonts w:hint="default"/>
      </w:rPr>
    </w:lvl>
    <w:lvl w:ilvl="1" w:tplc="6B04F7A8" w:tentative="1">
      <w:start w:val="1"/>
      <w:numFmt w:val="lowerLetter"/>
      <w:lvlText w:val="%2)"/>
      <w:lvlJc w:val="left"/>
      <w:pPr>
        <w:ind w:left="1260" w:hanging="420"/>
      </w:pPr>
    </w:lvl>
    <w:lvl w:ilvl="2" w:tplc="9474C0F6" w:tentative="1">
      <w:start w:val="1"/>
      <w:numFmt w:val="lowerRoman"/>
      <w:lvlText w:val="%3."/>
      <w:lvlJc w:val="right"/>
      <w:pPr>
        <w:ind w:left="1680" w:hanging="420"/>
      </w:pPr>
    </w:lvl>
    <w:lvl w:ilvl="3" w:tplc="352099BE" w:tentative="1">
      <w:start w:val="1"/>
      <w:numFmt w:val="decimal"/>
      <w:lvlText w:val="%4."/>
      <w:lvlJc w:val="left"/>
      <w:pPr>
        <w:ind w:left="2100" w:hanging="420"/>
      </w:pPr>
    </w:lvl>
    <w:lvl w:ilvl="4" w:tplc="BE020DF0" w:tentative="1">
      <w:start w:val="1"/>
      <w:numFmt w:val="lowerLetter"/>
      <w:lvlText w:val="%5)"/>
      <w:lvlJc w:val="left"/>
      <w:pPr>
        <w:ind w:left="2520" w:hanging="420"/>
      </w:pPr>
    </w:lvl>
    <w:lvl w:ilvl="5" w:tplc="32463564" w:tentative="1">
      <w:start w:val="1"/>
      <w:numFmt w:val="lowerRoman"/>
      <w:lvlText w:val="%6."/>
      <w:lvlJc w:val="right"/>
      <w:pPr>
        <w:ind w:left="2940" w:hanging="420"/>
      </w:pPr>
    </w:lvl>
    <w:lvl w:ilvl="6" w:tplc="BEAE9290" w:tentative="1">
      <w:start w:val="1"/>
      <w:numFmt w:val="decimal"/>
      <w:lvlText w:val="%7."/>
      <w:lvlJc w:val="left"/>
      <w:pPr>
        <w:ind w:left="3360" w:hanging="420"/>
      </w:pPr>
    </w:lvl>
    <w:lvl w:ilvl="7" w:tplc="42BCAA24" w:tentative="1">
      <w:start w:val="1"/>
      <w:numFmt w:val="lowerLetter"/>
      <w:lvlText w:val="%8)"/>
      <w:lvlJc w:val="left"/>
      <w:pPr>
        <w:ind w:left="3780" w:hanging="420"/>
      </w:pPr>
    </w:lvl>
    <w:lvl w:ilvl="8" w:tplc="A6C0C2F0" w:tentative="1">
      <w:start w:val="1"/>
      <w:numFmt w:val="lowerRoman"/>
      <w:lvlText w:val="%9."/>
      <w:lvlJc w:val="right"/>
      <w:pPr>
        <w:ind w:left="4200" w:hanging="420"/>
      </w:pPr>
    </w:lvl>
  </w:abstractNum>
  <w:abstractNum w:abstractNumId="3">
    <w:nsid w:val="14BF1C22"/>
    <w:multiLevelType w:val="hybridMultilevel"/>
    <w:tmpl w:val="0150C7CC"/>
    <w:lvl w:ilvl="0" w:tplc="5146792E">
      <w:start w:val="1"/>
      <w:numFmt w:val="decimal"/>
      <w:lvlText w:val="%1."/>
      <w:lvlJc w:val="left"/>
      <w:pPr>
        <w:ind w:left="420" w:hanging="420"/>
      </w:pPr>
      <w:rPr>
        <w:rFonts w:hint="eastAsia"/>
      </w:rPr>
    </w:lvl>
    <w:lvl w:ilvl="1" w:tplc="66CCF5D4" w:tentative="1">
      <w:start w:val="1"/>
      <w:numFmt w:val="lowerLetter"/>
      <w:lvlText w:val="%2)"/>
      <w:lvlJc w:val="left"/>
      <w:pPr>
        <w:ind w:left="840" w:hanging="420"/>
      </w:pPr>
    </w:lvl>
    <w:lvl w:ilvl="2" w:tplc="6908AF5A" w:tentative="1">
      <w:start w:val="1"/>
      <w:numFmt w:val="lowerRoman"/>
      <w:lvlText w:val="%3."/>
      <w:lvlJc w:val="right"/>
      <w:pPr>
        <w:ind w:left="1260" w:hanging="420"/>
      </w:pPr>
    </w:lvl>
    <w:lvl w:ilvl="3" w:tplc="A6A20EF4" w:tentative="1">
      <w:start w:val="1"/>
      <w:numFmt w:val="decimal"/>
      <w:lvlText w:val="%4."/>
      <w:lvlJc w:val="left"/>
      <w:pPr>
        <w:ind w:left="1680" w:hanging="420"/>
      </w:pPr>
    </w:lvl>
    <w:lvl w:ilvl="4" w:tplc="292A92E2" w:tentative="1">
      <w:start w:val="1"/>
      <w:numFmt w:val="lowerLetter"/>
      <w:lvlText w:val="%5)"/>
      <w:lvlJc w:val="left"/>
      <w:pPr>
        <w:ind w:left="2100" w:hanging="420"/>
      </w:pPr>
    </w:lvl>
    <w:lvl w:ilvl="5" w:tplc="81EE2AA8" w:tentative="1">
      <w:start w:val="1"/>
      <w:numFmt w:val="lowerRoman"/>
      <w:lvlText w:val="%6."/>
      <w:lvlJc w:val="right"/>
      <w:pPr>
        <w:ind w:left="2520" w:hanging="420"/>
      </w:pPr>
    </w:lvl>
    <w:lvl w:ilvl="6" w:tplc="EE469660" w:tentative="1">
      <w:start w:val="1"/>
      <w:numFmt w:val="decimal"/>
      <w:lvlText w:val="%7."/>
      <w:lvlJc w:val="left"/>
      <w:pPr>
        <w:ind w:left="2940" w:hanging="420"/>
      </w:pPr>
    </w:lvl>
    <w:lvl w:ilvl="7" w:tplc="787EF148" w:tentative="1">
      <w:start w:val="1"/>
      <w:numFmt w:val="lowerLetter"/>
      <w:lvlText w:val="%8)"/>
      <w:lvlJc w:val="left"/>
      <w:pPr>
        <w:ind w:left="3360" w:hanging="420"/>
      </w:pPr>
    </w:lvl>
    <w:lvl w:ilvl="8" w:tplc="14E28A60" w:tentative="1">
      <w:start w:val="1"/>
      <w:numFmt w:val="lowerRoman"/>
      <w:lvlText w:val="%9."/>
      <w:lvlJc w:val="right"/>
      <w:pPr>
        <w:ind w:left="3780" w:hanging="420"/>
      </w:pPr>
    </w:lvl>
  </w:abstractNum>
  <w:abstractNum w:abstractNumId="4">
    <w:nsid w:val="270C380F"/>
    <w:multiLevelType w:val="hybridMultilevel"/>
    <w:tmpl w:val="204A3094"/>
    <w:lvl w:ilvl="0" w:tplc="512A2838">
      <w:start w:val="1"/>
      <w:numFmt w:val="decimal"/>
      <w:lvlText w:val="%1."/>
      <w:lvlJc w:val="left"/>
      <w:pPr>
        <w:ind w:left="420" w:hanging="420"/>
      </w:pPr>
      <w:rPr>
        <w:rFonts w:hint="eastAsia"/>
      </w:rPr>
    </w:lvl>
    <w:lvl w:ilvl="1" w:tplc="746AA026" w:tentative="1">
      <w:start w:val="1"/>
      <w:numFmt w:val="lowerLetter"/>
      <w:lvlText w:val="%2)"/>
      <w:lvlJc w:val="left"/>
      <w:pPr>
        <w:ind w:left="840" w:hanging="420"/>
      </w:pPr>
    </w:lvl>
    <w:lvl w:ilvl="2" w:tplc="5CBC0BA2" w:tentative="1">
      <w:start w:val="1"/>
      <w:numFmt w:val="lowerRoman"/>
      <w:lvlText w:val="%3."/>
      <w:lvlJc w:val="right"/>
      <w:pPr>
        <w:ind w:left="1260" w:hanging="420"/>
      </w:pPr>
    </w:lvl>
    <w:lvl w:ilvl="3" w:tplc="C8E8049C" w:tentative="1">
      <w:start w:val="1"/>
      <w:numFmt w:val="decimal"/>
      <w:lvlText w:val="%4."/>
      <w:lvlJc w:val="left"/>
      <w:pPr>
        <w:ind w:left="1680" w:hanging="420"/>
      </w:pPr>
    </w:lvl>
    <w:lvl w:ilvl="4" w:tplc="42565A36" w:tentative="1">
      <w:start w:val="1"/>
      <w:numFmt w:val="lowerLetter"/>
      <w:lvlText w:val="%5)"/>
      <w:lvlJc w:val="left"/>
      <w:pPr>
        <w:ind w:left="2100" w:hanging="420"/>
      </w:pPr>
    </w:lvl>
    <w:lvl w:ilvl="5" w:tplc="42122C06" w:tentative="1">
      <w:start w:val="1"/>
      <w:numFmt w:val="lowerRoman"/>
      <w:lvlText w:val="%6."/>
      <w:lvlJc w:val="right"/>
      <w:pPr>
        <w:ind w:left="2520" w:hanging="420"/>
      </w:pPr>
    </w:lvl>
    <w:lvl w:ilvl="6" w:tplc="45121CA4" w:tentative="1">
      <w:start w:val="1"/>
      <w:numFmt w:val="decimal"/>
      <w:lvlText w:val="%7."/>
      <w:lvlJc w:val="left"/>
      <w:pPr>
        <w:ind w:left="2940" w:hanging="420"/>
      </w:pPr>
    </w:lvl>
    <w:lvl w:ilvl="7" w:tplc="3E20A658" w:tentative="1">
      <w:start w:val="1"/>
      <w:numFmt w:val="lowerLetter"/>
      <w:lvlText w:val="%8)"/>
      <w:lvlJc w:val="left"/>
      <w:pPr>
        <w:ind w:left="3360" w:hanging="420"/>
      </w:pPr>
    </w:lvl>
    <w:lvl w:ilvl="8" w:tplc="EF1826E0" w:tentative="1">
      <w:start w:val="1"/>
      <w:numFmt w:val="lowerRoman"/>
      <w:lvlText w:val="%9."/>
      <w:lvlJc w:val="right"/>
      <w:pPr>
        <w:ind w:left="3780" w:hanging="420"/>
      </w:pPr>
    </w:lvl>
  </w:abstractNum>
  <w:abstractNum w:abstractNumId="5">
    <w:nsid w:val="42200DD5"/>
    <w:multiLevelType w:val="hybridMultilevel"/>
    <w:tmpl w:val="ACA6D97C"/>
    <w:lvl w:ilvl="0" w:tplc="04B84406">
      <w:start w:val="1"/>
      <w:numFmt w:val="japaneseCounting"/>
      <w:lvlText w:val="%1．"/>
      <w:lvlJc w:val="left"/>
      <w:pPr>
        <w:ind w:left="450" w:hanging="450"/>
      </w:pPr>
      <w:rPr>
        <w:rFonts w:hint="default"/>
      </w:rPr>
    </w:lvl>
    <w:lvl w:ilvl="1" w:tplc="F746CD30" w:tentative="1">
      <w:start w:val="1"/>
      <w:numFmt w:val="lowerLetter"/>
      <w:lvlText w:val="%2)"/>
      <w:lvlJc w:val="left"/>
      <w:pPr>
        <w:ind w:left="840" w:hanging="420"/>
      </w:pPr>
    </w:lvl>
    <w:lvl w:ilvl="2" w:tplc="2DB25612" w:tentative="1">
      <w:start w:val="1"/>
      <w:numFmt w:val="lowerRoman"/>
      <w:lvlText w:val="%3."/>
      <w:lvlJc w:val="right"/>
      <w:pPr>
        <w:ind w:left="1260" w:hanging="420"/>
      </w:pPr>
    </w:lvl>
    <w:lvl w:ilvl="3" w:tplc="672EDAF0" w:tentative="1">
      <w:start w:val="1"/>
      <w:numFmt w:val="decimal"/>
      <w:lvlText w:val="%4."/>
      <w:lvlJc w:val="left"/>
      <w:pPr>
        <w:ind w:left="1680" w:hanging="420"/>
      </w:pPr>
    </w:lvl>
    <w:lvl w:ilvl="4" w:tplc="E594F670" w:tentative="1">
      <w:start w:val="1"/>
      <w:numFmt w:val="lowerLetter"/>
      <w:lvlText w:val="%5)"/>
      <w:lvlJc w:val="left"/>
      <w:pPr>
        <w:ind w:left="2100" w:hanging="420"/>
      </w:pPr>
    </w:lvl>
    <w:lvl w:ilvl="5" w:tplc="D284CF02" w:tentative="1">
      <w:start w:val="1"/>
      <w:numFmt w:val="lowerRoman"/>
      <w:lvlText w:val="%6."/>
      <w:lvlJc w:val="right"/>
      <w:pPr>
        <w:ind w:left="2520" w:hanging="420"/>
      </w:pPr>
    </w:lvl>
    <w:lvl w:ilvl="6" w:tplc="4036ACEC" w:tentative="1">
      <w:start w:val="1"/>
      <w:numFmt w:val="decimal"/>
      <w:lvlText w:val="%7."/>
      <w:lvlJc w:val="left"/>
      <w:pPr>
        <w:ind w:left="2940" w:hanging="420"/>
      </w:pPr>
    </w:lvl>
    <w:lvl w:ilvl="7" w:tplc="47E6D6BC" w:tentative="1">
      <w:start w:val="1"/>
      <w:numFmt w:val="lowerLetter"/>
      <w:lvlText w:val="%8)"/>
      <w:lvlJc w:val="left"/>
      <w:pPr>
        <w:ind w:left="3360" w:hanging="420"/>
      </w:pPr>
    </w:lvl>
    <w:lvl w:ilvl="8" w:tplc="63D684AA" w:tentative="1">
      <w:start w:val="1"/>
      <w:numFmt w:val="lowerRoman"/>
      <w:lvlText w:val="%9."/>
      <w:lvlJc w:val="right"/>
      <w:pPr>
        <w:ind w:left="3780" w:hanging="420"/>
      </w:pPr>
    </w:lvl>
  </w:abstractNum>
  <w:abstractNum w:abstractNumId="6">
    <w:nsid w:val="4B135D0A"/>
    <w:multiLevelType w:val="hybridMultilevel"/>
    <w:tmpl w:val="AAC0272C"/>
    <w:lvl w:ilvl="0" w:tplc="111486EC">
      <w:start w:val="1"/>
      <w:numFmt w:val="decimal"/>
      <w:lvlText w:val="%1."/>
      <w:lvlJc w:val="left"/>
      <w:pPr>
        <w:ind w:left="420" w:hanging="420"/>
      </w:pPr>
      <w:rPr>
        <w:rFonts w:hint="eastAsia"/>
      </w:rPr>
    </w:lvl>
    <w:lvl w:ilvl="1" w:tplc="7C183DCA" w:tentative="1">
      <w:start w:val="1"/>
      <w:numFmt w:val="lowerLetter"/>
      <w:lvlText w:val="%2)"/>
      <w:lvlJc w:val="left"/>
      <w:pPr>
        <w:ind w:left="840" w:hanging="420"/>
      </w:pPr>
    </w:lvl>
    <w:lvl w:ilvl="2" w:tplc="ED84720E" w:tentative="1">
      <w:start w:val="1"/>
      <w:numFmt w:val="lowerRoman"/>
      <w:lvlText w:val="%3."/>
      <w:lvlJc w:val="right"/>
      <w:pPr>
        <w:ind w:left="1260" w:hanging="420"/>
      </w:pPr>
    </w:lvl>
    <w:lvl w:ilvl="3" w:tplc="16204CBA" w:tentative="1">
      <w:start w:val="1"/>
      <w:numFmt w:val="decimal"/>
      <w:lvlText w:val="%4."/>
      <w:lvlJc w:val="left"/>
      <w:pPr>
        <w:ind w:left="1680" w:hanging="420"/>
      </w:pPr>
    </w:lvl>
    <w:lvl w:ilvl="4" w:tplc="D374912C" w:tentative="1">
      <w:start w:val="1"/>
      <w:numFmt w:val="lowerLetter"/>
      <w:lvlText w:val="%5)"/>
      <w:lvlJc w:val="left"/>
      <w:pPr>
        <w:ind w:left="2100" w:hanging="420"/>
      </w:pPr>
    </w:lvl>
    <w:lvl w:ilvl="5" w:tplc="E00A7218" w:tentative="1">
      <w:start w:val="1"/>
      <w:numFmt w:val="lowerRoman"/>
      <w:lvlText w:val="%6."/>
      <w:lvlJc w:val="right"/>
      <w:pPr>
        <w:ind w:left="2520" w:hanging="420"/>
      </w:pPr>
    </w:lvl>
    <w:lvl w:ilvl="6" w:tplc="70560498" w:tentative="1">
      <w:start w:val="1"/>
      <w:numFmt w:val="decimal"/>
      <w:lvlText w:val="%7."/>
      <w:lvlJc w:val="left"/>
      <w:pPr>
        <w:ind w:left="2940" w:hanging="420"/>
      </w:pPr>
    </w:lvl>
    <w:lvl w:ilvl="7" w:tplc="9FE6E312" w:tentative="1">
      <w:start w:val="1"/>
      <w:numFmt w:val="lowerLetter"/>
      <w:lvlText w:val="%8)"/>
      <w:lvlJc w:val="left"/>
      <w:pPr>
        <w:ind w:left="3360" w:hanging="420"/>
      </w:pPr>
    </w:lvl>
    <w:lvl w:ilvl="8" w:tplc="DE9804C8" w:tentative="1">
      <w:start w:val="1"/>
      <w:numFmt w:val="lowerRoman"/>
      <w:lvlText w:val="%9."/>
      <w:lvlJc w:val="right"/>
      <w:pPr>
        <w:ind w:left="3780" w:hanging="420"/>
      </w:pPr>
    </w:lvl>
  </w:abstractNum>
  <w:abstractNum w:abstractNumId="7">
    <w:nsid w:val="4DF458D3"/>
    <w:multiLevelType w:val="hybridMultilevel"/>
    <w:tmpl w:val="9F308192"/>
    <w:lvl w:ilvl="0" w:tplc="4DD69DF8">
      <w:start w:val="1"/>
      <w:numFmt w:val="decimal"/>
      <w:lvlText w:val="%1."/>
      <w:lvlJc w:val="left"/>
      <w:pPr>
        <w:ind w:left="420" w:hanging="420"/>
      </w:pPr>
    </w:lvl>
    <w:lvl w:ilvl="1" w:tplc="C2E4395C" w:tentative="1">
      <w:start w:val="1"/>
      <w:numFmt w:val="lowerLetter"/>
      <w:lvlText w:val="%2)"/>
      <w:lvlJc w:val="left"/>
      <w:pPr>
        <w:ind w:left="840" w:hanging="420"/>
      </w:pPr>
    </w:lvl>
    <w:lvl w:ilvl="2" w:tplc="D7EAABDA" w:tentative="1">
      <w:start w:val="1"/>
      <w:numFmt w:val="lowerRoman"/>
      <w:lvlText w:val="%3."/>
      <w:lvlJc w:val="right"/>
      <w:pPr>
        <w:ind w:left="1260" w:hanging="420"/>
      </w:pPr>
    </w:lvl>
    <w:lvl w:ilvl="3" w:tplc="5264508E" w:tentative="1">
      <w:start w:val="1"/>
      <w:numFmt w:val="decimal"/>
      <w:lvlText w:val="%4."/>
      <w:lvlJc w:val="left"/>
      <w:pPr>
        <w:ind w:left="1680" w:hanging="420"/>
      </w:pPr>
    </w:lvl>
    <w:lvl w:ilvl="4" w:tplc="B118890A" w:tentative="1">
      <w:start w:val="1"/>
      <w:numFmt w:val="lowerLetter"/>
      <w:lvlText w:val="%5)"/>
      <w:lvlJc w:val="left"/>
      <w:pPr>
        <w:ind w:left="2100" w:hanging="420"/>
      </w:pPr>
    </w:lvl>
    <w:lvl w:ilvl="5" w:tplc="D66A242A" w:tentative="1">
      <w:start w:val="1"/>
      <w:numFmt w:val="lowerRoman"/>
      <w:lvlText w:val="%6."/>
      <w:lvlJc w:val="right"/>
      <w:pPr>
        <w:ind w:left="2520" w:hanging="420"/>
      </w:pPr>
    </w:lvl>
    <w:lvl w:ilvl="6" w:tplc="AD62F79C" w:tentative="1">
      <w:start w:val="1"/>
      <w:numFmt w:val="decimal"/>
      <w:lvlText w:val="%7."/>
      <w:lvlJc w:val="left"/>
      <w:pPr>
        <w:ind w:left="2940" w:hanging="420"/>
      </w:pPr>
    </w:lvl>
    <w:lvl w:ilvl="7" w:tplc="D020DE1A" w:tentative="1">
      <w:start w:val="1"/>
      <w:numFmt w:val="lowerLetter"/>
      <w:lvlText w:val="%8)"/>
      <w:lvlJc w:val="left"/>
      <w:pPr>
        <w:ind w:left="3360" w:hanging="420"/>
      </w:pPr>
    </w:lvl>
    <w:lvl w:ilvl="8" w:tplc="0480142C" w:tentative="1">
      <w:start w:val="1"/>
      <w:numFmt w:val="lowerRoman"/>
      <w:lvlText w:val="%9."/>
      <w:lvlJc w:val="right"/>
      <w:pPr>
        <w:ind w:left="3780" w:hanging="420"/>
      </w:pPr>
    </w:lvl>
  </w:abstractNum>
  <w:abstractNum w:abstractNumId="8">
    <w:nsid w:val="520430B5"/>
    <w:multiLevelType w:val="hybridMultilevel"/>
    <w:tmpl w:val="7988E27A"/>
    <w:lvl w:ilvl="0" w:tplc="0EE4AF08">
      <w:start w:val="1"/>
      <w:numFmt w:val="decimal"/>
      <w:lvlText w:val="%1."/>
      <w:lvlJc w:val="left"/>
      <w:pPr>
        <w:ind w:left="420" w:hanging="420"/>
      </w:pPr>
    </w:lvl>
    <w:lvl w:ilvl="1" w:tplc="3F88B6A6" w:tentative="1">
      <w:start w:val="1"/>
      <w:numFmt w:val="lowerLetter"/>
      <w:lvlText w:val="%2)"/>
      <w:lvlJc w:val="left"/>
      <w:pPr>
        <w:ind w:left="840" w:hanging="420"/>
      </w:pPr>
    </w:lvl>
    <w:lvl w:ilvl="2" w:tplc="7AFC9D34" w:tentative="1">
      <w:start w:val="1"/>
      <w:numFmt w:val="lowerRoman"/>
      <w:lvlText w:val="%3."/>
      <w:lvlJc w:val="right"/>
      <w:pPr>
        <w:ind w:left="1260" w:hanging="420"/>
      </w:pPr>
    </w:lvl>
    <w:lvl w:ilvl="3" w:tplc="7DF22366" w:tentative="1">
      <w:start w:val="1"/>
      <w:numFmt w:val="decimal"/>
      <w:lvlText w:val="%4."/>
      <w:lvlJc w:val="left"/>
      <w:pPr>
        <w:ind w:left="1680" w:hanging="420"/>
      </w:pPr>
    </w:lvl>
    <w:lvl w:ilvl="4" w:tplc="88023EC4" w:tentative="1">
      <w:start w:val="1"/>
      <w:numFmt w:val="lowerLetter"/>
      <w:lvlText w:val="%5)"/>
      <w:lvlJc w:val="left"/>
      <w:pPr>
        <w:ind w:left="2100" w:hanging="420"/>
      </w:pPr>
    </w:lvl>
    <w:lvl w:ilvl="5" w:tplc="35E6354E" w:tentative="1">
      <w:start w:val="1"/>
      <w:numFmt w:val="lowerRoman"/>
      <w:lvlText w:val="%6."/>
      <w:lvlJc w:val="right"/>
      <w:pPr>
        <w:ind w:left="2520" w:hanging="420"/>
      </w:pPr>
    </w:lvl>
    <w:lvl w:ilvl="6" w:tplc="4318512A" w:tentative="1">
      <w:start w:val="1"/>
      <w:numFmt w:val="decimal"/>
      <w:lvlText w:val="%7."/>
      <w:lvlJc w:val="left"/>
      <w:pPr>
        <w:ind w:left="2940" w:hanging="420"/>
      </w:pPr>
    </w:lvl>
    <w:lvl w:ilvl="7" w:tplc="3A4258D6" w:tentative="1">
      <w:start w:val="1"/>
      <w:numFmt w:val="lowerLetter"/>
      <w:lvlText w:val="%8)"/>
      <w:lvlJc w:val="left"/>
      <w:pPr>
        <w:ind w:left="3360" w:hanging="420"/>
      </w:pPr>
    </w:lvl>
    <w:lvl w:ilvl="8" w:tplc="7480F7EA" w:tentative="1">
      <w:start w:val="1"/>
      <w:numFmt w:val="lowerRoman"/>
      <w:lvlText w:val="%9."/>
      <w:lvlJc w:val="right"/>
      <w:pPr>
        <w:ind w:left="3780" w:hanging="420"/>
      </w:pPr>
    </w:lvl>
  </w:abstractNum>
  <w:abstractNum w:abstractNumId="9">
    <w:nsid w:val="584230A5"/>
    <w:multiLevelType w:val="hybridMultilevel"/>
    <w:tmpl w:val="848EAB5A"/>
    <w:lvl w:ilvl="0" w:tplc="18B060D0">
      <w:start w:val="55"/>
      <w:numFmt w:val="decimal"/>
      <w:lvlText w:val="%1."/>
      <w:lvlJc w:val="left"/>
      <w:pPr>
        <w:ind w:left="420" w:hanging="420"/>
      </w:pPr>
      <w:rPr>
        <w:rFonts w:hint="eastAsia"/>
      </w:rPr>
    </w:lvl>
    <w:lvl w:ilvl="1" w:tplc="8C20208C" w:tentative="1">
      <w:start w:val="1"/>
      <w:numFmt w:val="lowerLetter"/>
      <w:lvlText w:val="%2)"/>
      <w:lvlJc w:val="left"/>
      <w:pPr>
        <w:ind w:left="840" w:hanging="420"/>
      </w:pPr>
    </w:lvl>
    <w:lvl w:ilvl="2" w:tplc="0C4AAFE8" w:tentative="1">
      <w:start w:val="1"/>
      <w:numFmt w:val="lowerRoman"/>
      <w:lvlText w:val="%3."/>
      <w:lvlJc w:val="right"/>
      <w:pPr>
        <w:ind w:left="1260" w:hanging="420"/>
      </w:pPr>
    </w:lvl>
    <w:lvl w:ilvl="3" w:tplc="E394497C" w:tentative="1">
      <w:start w:val="1"/>
      <w:numFmt w:val="decimal"/>
      <w:lvlText w:val="%4."/>
      <w:lvlJc w:val="left"/>
      <w:pPr>
        <w:ind w:left="1680" w:hanging="420"/>
      </w:pPr>
    </w:lvl>
    <w:lvl w:ilvl="4" w:tplc="90D27492" w:tentative="1">
      <w:start w:val="1"/>
      <w:numFmt w:val="lowerLetter"/>
      <w:lvlText w:val="%5)"/>
      <w:lvlJc w:val="left"/>
      <w:pPr>
        <w:ind w:left="2100" w:hanging="420"/>
      </w:pPr>
    </w:lvl>
    <w:lvl w:ilvl="5" w:tplc="A7B2D3EE" w:tentative="1">
      <w:start w:val="1"/>
      <w:numFmt w:val="lowerRoman"/>
      <w:lvlText w:val="%6."/>
      <w:lvlJc w:val="right"/>
      <w:pPr>
        <w:ind w:left="2520" w:hanging="420"/>
      </w:pPr>
    </w:lvl>
    <w:lvl w:ilvl="6" w:tplc="ED8CD27C" w:tentative="1">
      <w:start w:val="1"/>
      <w:numFmt w:val="decimal"/>
      <w:lvlText w:val="%7."/>
      <w:lvlJc w:val="left"/>
      <w:pPr>
        <w:ind w:left="2940" w:hanging="420"/>
      </w:pPr>
    </w:lvl>
    <w:lvl w:ilvl="7" w:tplc="6D46AB72" w:tentative="1">
      <w:start w:val="1"/>
      <w:numFmt w:val="lowerLetter"/>
      <w:lvlText w:val="%8)"/>
      <w:lvlJc w:val="left"/>
      <w:pPr>
        <w:ind w:left="3360" w:hanging="420"/>
      </w:pPr>
    </w:lvl>
    <w:lvl w:ilvl="8" w:tplc="A4167BCA" w:tentative="1">
      <w:start w:val="1"/>
      <w:numFmt w:val="lowerRoman"/>
      <w:lvlText w:val="%9."/>
      <w:lvlJc w:val="right"/>
      <w:pPr>
        <w:ind w:left="3780" w:hanging="420"/>
      </w:pPr>
    </w:lvl>
  </w:abstractNum>
  <w:abstractNum w:abstractNumId="10">
    <w:nsid w:val="62174864"/>
    <w:multiLevelType w:val="hybridMultilevel"/>
    <w:tmpl w:val="3DCADF16"/>
    <w:lvl w:ilvl="0" w:tplc="CF32551E">
      <w:start w:val="1"/>
      <w:numFmt w:val="decimal"/>
      <w:lvlText w:val="%1."/>
      <w:lvlJc w:val="left"/>
      <w:pPr>
        <w:ind w:left="360" w:hanging="360"/>
      </w:pPr>
      <w:rPr>
        <w:rFonts w:hint="default"/>
      </w:rPr>
    </w:lvl>
    <w:lvl w:ilvl="1" w:tplc="E55C7BE4" w:tentative="1">
      <w:start w:val="1"/>
      <w:numFmt w:val="lowerLetter"/>
      <w:lvlText w:val="%2)"/>
      <w:lvlJc w:val="left"/>
      <w:pPr>
        <w:ind w:left="840" w:hanging="420"/>
      </w:pPr>
    </w:lvl>
    <w:lvl w:ilvl="2" w:tplc="4A0051FE" w:tentative="1">
      <w:start w:val="1"/>
      <w:numFmt w:val="lowerRoman"/>
      <w:lvlText w:val="%3."/>
      <w:lvlJc w:val="right"/>
      <w:pPr>
        <w:ind w:left="1260" w:hanging="420"/>
      </w:pPr>
    </w:lvl>
    <w:lvl w:ilvl="3" w:tplc="124C5B80" w:tentative="1">
      <w:start w:val="1"/>
      <w:numFmt w:val="decimal"/>
      <w:lvlText w:val="%4."/>
      <w:lvlJc w:val="left"/>
      <w:pPr>
        <w:ind w:left="1680" w:hanging="420"/>
      </w:pPr>
    </w:lvl>
    <w:lvl w:ilvl="4" w:tplc="9B161F1E" w:tentative="1">
      <w:start w:val="1"/>
      <w:numFmt w:val="lowerLetter"/>
      <w:lvlText w:val="%5)"/>
      <w:lvlJc w:val="left"/>
      <w:pPr>
        <w:ind w:left="2100" w:hanging="420"/>
      </w:pPr>
    </w:lvl>
    <w:lvl w:ilvl="5" w:tplc="18C81F28" w:tentative="1">
      <w:start w:val="1"/>
      <w:numFmt w:val="lowerRoman"/>
      <w:lvlText w:val="%6."/>
      <w:lvlJc w:val="right"/>
      <w:pPr>
        <w:ind w:left="2520" w:hanging="420"/>
      </w:pPr>
    </w:lvl>
    <w:lvl w:ilvl="6" w:tplc="A330DBBE" w:tentative="1">
      <w:start w:val="1"/>
      <w:numFmt w:val="decimal"/>
      <w:lvlText w:val="%7."/>
      <w:lvlJc w:val="left"/>
      <w:pPr>
        <w:ind w:left="2940" w:hanging="420"/>
      </w:pPr>
    </w:lvl>
    <w:lvl w:ilvl="7" w:tplc="8F9A99B0" w:tentative="1">
      <w:start w:val="1"/>
      <w:numFmt w:val="lowerLetter"/>
      <w:lvlText w:val="%8)"/>
      <w:lvlJc w:val="left"/>
      <w:pPr>
        <w:ind w:left="3360" w:hanging="420"/>
      </w:pPr>
    </w:lvl>
    <w:lvl w:ilvl="8" w:tplc="81425C68" w:tentative="1">
      <w:start w:val="1"/>
      <w:numFmt w:val="lowerRoman"/>
      <w:lvlText w:val="%9."/>
      <w:lvlJc w:val="right"/>
      <w:pPr>
        <w:ind w:left="3780" w:hanging="420"/>
      </w:pPr>
    </w:lvl>
  </w:abstractNum>
  <w:abstractNum w:abstractNumId="11">
    <w:nsid w:val="6A87047C"/>
    <w:multiLevelType w:val="hybridMultilevel"/>
    <w:tmpl w:val="933CF1C4"/>
    <w:lvl w:ilvl="0" w:tplc="70F29404">
      <w:start w:val="66"/>
      <w:numFmt w:val="decimal"/>
      <w:lvlText w:val="%1."/>
      <w:lvlJc w:val="left"/>
      <w:pPr>
        <w:ind w:left="420" w:hanging="420"/>
      </w:pPr>
      <w:rPr>
        <w:rFonts w:hint="eastAsia"/>
      </w:rPr>
    </w:lvl>
    <w:lvl w:ilvl="1" w:tplc="C8420508" w:tentative="1">
      <w:start w:val="1"/>
      <w:numFmt w:val="lowerLetter"/>
      <w:lvlText w:val="%2)"/>
      <w:lvlJc w:val="left"/>
      <w:pPr>
        <w:ind w:left="840" w:hanging="420"/>
      </w:pPr>
    </w:lvl>
    <w:lvl w:ilvl="2" w:tplc="80605284" w:tentative="1">
      <w:start w:val="1"/>
      <w:numFmt w:val="lowerRoman"/>
      <w:lvlText w:val="%3."/>
      <w:lvlJc w:val="right"/>
      <w:pPr>
        <w:ind w:left="1260" w:hanging="420"/>
      </w:pPr>
    </w:lvl>
    <w:lvl w:ilvl="3" w:tplc="E7041E56" w:tentative="1">
      <w:start w:val="1"/>
      <w:numFmt w:val="decimal"/>
      <w:lvlText w:val="%4."/>
      <w:lvlJc w:val="left"/>
      <w:pPr>
        <w:ind w:left="1680" w:hanging="420"/>
      </w:pPr>
    </w:lvl>
    <w:lvl w:ilvl="4" w:tplc="38C8D60A" w:tentative="1">
      <w:start w:val="1"/>
      <w:numFmt w:val="lowerLetter"/>
      <w:lvlText w:val="%5)"/>
      <w:lvlJc w:val="left"/>
      <w:pPr>
        <w:ind w:left="2100" w:hanging="420"/>
      </w:pPr>
    </w:lvl>
    <w:lvl w:ilvl="5" w:tplc="EB8AAE0A" w:tentative="1">
      <w:start w:val="1"/>
      <w:numFmt w:val="lowerRoman"/>
      <w:lvlText w:val="%6."/>
      <w:lvlJc w:val="right"/>
      <w:pPr>
        <w:ind w:left="2520" w:hanging="420"/>
      </w:pPr>
    </w:lvl>
    <w:lvl w:ilvl="6" w:tplc="3DFEC9F2" w:tentative="1">
      <w:start w:val="1"/>
      <w:numFmt w:val="decimal"/>
      <w:lvlText w:val="%7."/>
      <w:lvlJc w:val="left"/>
      <w:pPr>
        <w:ind w:left="2940" w:hanging="420"/>
      </w:pPr>
    </w:lvl>
    <w:lvl w:ilvl="7" w:tplc="F782BDEA" w:tentative="1">
      <w:start w:val="1"/>
      <w:numFmt w:val="lowerLetter"/>
      <w:lvlText w:val="%8)"/>
      <w:lvlJc w:val="left"/>
      <w:pPr>
        <w:ind w:left="3360" w:hanging="420"/>
      </w:pPr>
    </w:lvl>
    <w:lvl w:ilvl="8" w:tplc="6350699E" w:tentative="1">
      <w:start w:val="1"/>
      <w:numFmt w:val="lowerRoman"/>
      <w:lvlText w:val="%9."/>
      <w:lvlJc w:val="right"/>
      <w:pPr>
        <w:ind w:left="3780" w:hanging="420"/>
      </w:pPr>
    </w:lvl>
  </w:abstractNum>
  <w:abstractNum w:abstractNumId="12">
    <w:nsid w:val="714C3320"/>
    <w:multiLevelType w:val="hybridMultilevel"/>
    <w:tmpl w:val="02A839BE"/>
    <w:lvl w:ilvl="0" w:tplc="5A9EDE64">
      <w:start w:val="1"/>
      <w:numFmt w:val="decimal"/>
      <w:lvlText w:val="%1."/>
      <w:lvlJc w:val="left"/>
      <w:pPr>
        <w:ind w:left="420" w:hanging="420"/>
      </w:pPr>
      <w:rPr>
        <w:rFonts w:hint="eastAsia"/>
      </w:rPr>
    </w:lvl>
    <w:lvl w:ilvl="1" w:tplc="3EF46178" w:tentative="1">
      <w:start w:val="1"/>
      <w:numFmt w:val="lowerLetter"/>
      <w:lvlText w:val="%2)"/>
      <w:lvlJc w:val="left"/>
      <w:pPr>
        <w:ind w:left="840" w:hanging="420"/>
      </w:pPr>
    </w:lvl>
    <w:lvl w:ilvl="2" w:tplc="BE182264" w:tentative="1">
      <w:start w:val="1"/>
      <w:numFmt w:val="lowerRoman"/>
      <w:lvlText w:val="%3."/>
      <w:lvlJc w:val="right"/>
      <w:pPr>
        <w:ind w:left="1260" w:hanging="420"/>
      </w:pPr>
    </w:lvl>
    <w:lvl w:ilvl="3" w:tplc="AF224EBE" w:tentative="1">
      <w:start w:val="1"/>
      <w:numFmt w:val="decimal"/>
      <w:lvlText w:val="%4."/>
      <w:lvlJc w:val="left"/>
      <w:pPr>
        <w:ind w:left="1680" w:hanging="420"/>
      </w:pPr>
    </w:lvl>
    <w:lvl w:ilvl="4" w:tplc="4ACA9E7A" w:tentative="1">
      <w:start w:val="1"/>
      <w:numFmt w:val="lowerLetter"/>
      <w:lvlText w:val="%5)"/>
      <w:lvlJc w:val="left"/>
      <w:pPr>
        <w:ind w:left="2100" w:hanging="420"/>
      </w:pPr>
    </w:lvl>
    <w:lvl w:ilvl="5" w:tplc="23C009C8" w:tentative="1">
      <w:start w:val="1"/>
      <w:numFmt w:val="lowerRoman"/>
      <w:lvlText w:val="%6."/>
      <w:lvlJc w:val="right"/>
      <w:pPr>
        <w:ind w:left="2520" w:hanging="420"/>
      </w:pPr>
    </w:lvl>
    <w:lvl w:ilvl="6" w:tplc="B60ECAE4" w:tentative="1">
      <w:start w:val="1"/>
      <w:numFmt w:val="decimal"/>
      <w:lvlText w:val="%7."/>
      <w:lvlJc w:val="left"/>
      <w:pPr>
        <w:ind w:left="2940" w:hanging="420"/>
      </w:pPr>
    </w:lvl>
    <w:lvl w:ilvl="7" w:tplc="3C6C47BC" w:tentative="1">
      <w:start w:val="1"/>
      <w:numFmt w:val="lowerLetter"/>
      <w:lvlText w:val="%8)"/>
      <w:lvlJc w:val="left"/>
      <w:pPr>
        <w:ind w:left="3360" w:hanging="420"/>
      </w:pPr>
    </w:lvl>
    <w:lvl w:ilvl="8" w:tplc="694CEBB8" w:tentative="1">
      <w:start w:val="1"/>
      <w:numFmt w:val="lowerRoman"/>
      <w:lvlText w:val="%9."/>
      <w:lvlJc w:val="right"/>
      <w:pPr>
        <w:ind w:left="3780" w:hanging="420"/>
      </w:pPr>
    </w:lvl>
  </w:abstractNum>
  <w:abstractNum w:abstractNumId="13">
    <w:nsid w:val="73EC02DD"/>
    <w:multiLevelType w:val="hybridMultilevel"/>
    <w:tmpl w:val="4984B958"/>
    <w:lvl w:ilvl="0" w:tplc="57AE2EA6">
      <w:start w:val="1"/>
      <w:numFmt w:val="japaneseCounting"/>
      <w:lvlText w:val="%1．"/>
      <w:lvlJc w:val="left"/>
      <w:pPr>
        <w:ind w:left="450" w:hanging="450"/>
      </w:pPr>
      <w:rPr>
        <w:rFonts w:hint="default"/>
      </w:rPr>
    </w:lvl>
    <w:lvl w:ilvl="1" w:tplc="EE3AAA64" w:tentative="1">
      <w:start w:val="1"/>
      <w:numFmt w:val="lowerLetter"/>
      <w:lvlText w:val="%2)"/>
      <w:lvlJc w:val="left"/>
      <w:pPr>
        <w:ind w:left="840" w:hanging="420"/>
      </w:pPr>
    </w:lvl>
    <w:lvl w:ilvl="2" w:tplc="279A996E" w:tentative="1">
      <w:start w:val="1"/>
      <w:numFmt w:val="lowerRoman"/>
      <w:lvlText w:val="%3."/>
      <w:lvlJc w:val="right"/>
      <w:pPr>
        <w:ind w:left="1260" w:hanging="420"/>
      </w:pPr>
    </w:lvl>
    <w:lvl w:ilvl="3" w:tplc="8284935C" w:tentative="1">
      <w:start w:val="1"/>
      <w:numFmt w:val="decimal"/>
      <w:lvlText w:val="%4."/>
      <w:lvlJc w:val="left"/>
      <w:pPr>
        <w:ind w:left="1680" w:hanging="420"/>
      </w:pPr>
    </w:lvl>
    <w:lvl w:ilvl="4" w:tplc="9EDE41A6" w:tentative="1">
      <w:start w:val="1"/>
      <w:numFmt w:val="lowerLetter"/>
      <w:lvlText w:val="%5)"/>
      <w:lvlJc w:val="left"/>
      <w:pPr>
        <w:ind w:left="2100" w:hanging="420"/>
      </w:pPr>
    </w:lvl>
    <w:lvl w:ilvl="5" w:tplc="CACA25BE" w:tentative="1">
      <w:start w:val="1"/>
      <w:numFmt w:val="lowerRoman"/>
      <w:lvlText w:val="%6."/>
      <w:lvlJc w:val="right"/>
      <w:pPr>
        <w:ind w:left="2520" w:hanging="420"/>
      </w:pPr>
    </w:lvl>
    <w:lvl w:ilvl="6" w:tplc="4CE0B038" w:tentative="1">
      <w:start w:val="1"/>
      <w:numFmt w:val="decimal"/>
      <w:lvlText w:val="%7."/>
      <w:lvlJc w:val="left"/>
      <w:pPr>
        <w:ind w:left="2940" w:hanging="420"/>
      </w:pPr>
    </w:lvl>
    <w:lvl w:ilvl="7" w:tplc="07E6490C" w:tentative="1">
      <w:start w:val="1"/>
      <w:numFmt w:val="lowerLetter"/>
      <w:lvlText w:val="%8)"/>
      <w:lvlJc w:val="left"/>
      <w:pPr>
        <w:ind w:left="3360" w:hanging="420"/>
      </w:pPr>
    </w:lvl>
    <w:lvl w:ilvl="8" w:tplc="E4620722"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12"/>
  </w:num>
  <w:num w:numId="6">
    <w:abstractNumId w:val="11"/>
  </w:num>
  <w:num w:numId="7">
    <w:abstractNumId w:val="9"/>
  </w:num>
  <w:num w:numId="8">
    <w:abstractNumId w:val="8"/>
  </w:num>
  <w:num w:numId="9">
    <w:abstractNumId w:val="7"/>
  </w:num>
  <w:num w:numId="10">
    <w:abstractNumId w:val="6"/>
  </w:num>
  <w:num w:numId="11">
    <w:abstractNumId w:val="10"/>
  </w:num>
  <w:num w:numId="12">
    <w:abstractNumId w:val="2"/>
  </w:num>
  <w:num w:numId="13">
    <w:abstractNumId w:val="13"/>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362"/>
    <w:rsid w:val="00112FA8"/>
    <w:rsid w:val="00233576"/>
    <w:rsid w:val="005C3147"/>
    <w:rsid w:val="00871362"/>
    <w:rsid w:val="008F3A7C"/>
    <w:rsid w:val="009458A9"/>
    <w:rsid w:val="00BC11F5"/>
    <w:rsid w:val="00C85787"/>
    <w:rsid w:val="00D80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8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458A9"/>
    <w:rPr>
      <w:sz w:val="18"/>
      <w:szCs w:val="18"/>
    </w:rPr>
  </w:style>
  <w:style w:type="paragraph" w:styleId="a4">
    <w:name w:val="footer"/>
    <w:basedOn w:val="a"/>
    <w:link w:val="Char0"/>
    <w:uiPriority w:val="99"/>
    <w:unhideWhenUsed/>
    <w:rsid w:val="009458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458A9"/>
    <w:rPr>
      <w:sz w:val="18"/>
      <w:szCs w:val="18"/>
    </w:rPr>
  </w:style>
  <w:style w:type="paragraph" w:styleId="a5">
    <w:name w:val="Balloon Text"/>
    <w:basedOn w:val="a"/>
    <w:link w:val="Char1"/>
    <w:uiPriority w:val="99"/>
    <w:unhideWhenUsed/>
    <w:rsid w:val="009458A9"/>
    <w:rPr>
      <w:sz w:val="18"/>
      <w:szCs w:val="18"/>
    </w:rPr>
  </w:style>
  <w:style w:type="character" w:customStyle="1" w:styleId="Char1">
    <w:name w:val="批注框文本 Char"/>
    <w:basedOn w:val="a0"/>
    <w:link w:val="a5"/>
    <w:uiPriority w:val="99"/>
    <w:rsid w:val="009458A9"/>
    <w:rPr>
      <w:rFonts w:ascii="Times New Roman" w:eastAsia="宋体" w:hAnsi="Times New Roman" w:cs="Times New Roman"/>
      <w:sz w:val="18"/>
      <w:szCs w:val="18"/>
    </w:rPr>
  </w:style>
  <w:style w:type="character" w:customStyle="1" w:styleId="Char10">
    <w:name w:val="批注框文本 Char1"/>
    <w:uiPriority w:val="99"/>
    <w:rsid w:val="00112FA8"/>
    <w:rPr>
      <w:kern w:val="2"/>
      <w:sz w:val="18"/>
      <w:szCs w:val="18"/>
    </w:rPr>
  </w:style>
  <w:style w:type="character" w:customStyle="1" w:styleId="Char11">
    <w:name w:val="页眉 Char1"/>
    <w:uiPriority w:val="99"/>
    <w:rsid w:val="00112FA8"/>
    <w:rPr>
      <w:kern w:val="2"/>
      <w:sz w:val="18"/>
      <w:szCs w:val="18"/>
    </w:rPr>
  </w:style>
  <w:style w:type="paragraph" w:styleId="a6">
    <w:name w:val="Normal (Web)"/>
    <w:basedOn w:val="a"/>
    <w:uiPriority w:val="99"/>
    <w:rsid w:val="00112FA8"/>
    <w:pPr>
      <w:widowControl/>
      <w:spacing w:before="100" w:beforeAutospacing="1" w:after="100" w:afterAutospacing="1"/>
      <w:jc w:val="left"/>
    </w:pPr>
    <w:rPr>
      <w:rFonts w:ascii="宋体" w:hAnsi="宋体" w:cs="宋体"/>
      <w:kern w:val="0"/>
      <w:sz w:val="24"/>
    </w:rPr>
  </w:style>
  <w:style w:type="character" w:customStyle="1" w:styleId="Char12">
    <w:name w:val="页脚 Char1"/>
    <w:uiPriority w:val="99"/>
    <w:rsid w:val="00112FA8"/>
    <w:rPr>
      <w:kern w:val="2"/>
      <w:sz w:val="18"/>
      <w:szCs w:val="18"/>
    </w:rPr>
  </w:style>
  <w:style w:type="paragraph" w:styleId="a7">
    <w:name w:val="No Spacing"/>
    <w:link w:val="Char13"/>
    <w:uiPriority w:val="1"/>
    <w:qFormat/>
    <w:rsid w:val="00112FA8"/>
    <w:rPr>
      <w:rFonts w:ascii="Times New Roman" w:eastAsia="宋体" w:hAnsi="Times New Roman" w:cs="Times New Roman"/>
      <w:kern w:val="0"/>
      <w:sz w:val="22"/>
    </w:rPr>
  </w:style>
  <w:style w:type="character" w:customStyle="1" w:styleId="Char13">
    <w:name w:val="无间隔 Char1"/>
    <w:link w:val="a7"/>
    <w:uiPriority w:val="1"/>
    <w:rsid w:val="00112FA8"/>
    <w:rPr>
      <w:rFonts w:ascii="Times New Roman" w:eastAsia="宋体" w:hAnsi="Times New Roman" w:cs="Times New Roman"/>
      <w:kern w:val="0"/>
      <w:sz w:val="22"/>
    </w:rPr>
  </w:style>
  <w:style w:type="paragraph" w:styleId="a8">
    <w:name w:val="Title"/>
    <w:basedOn w:val="a"/>
    <w:next w:val="a"/>
    <w:link w:val="Char2"/>
    <w:qFormat/>
    <w:rsid w:val="00112FA8"/>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rsid w:val="00112FA8"/>
    <w:rPr>
      <w:rFonts w:asciiTheme="majorHAnsi" w:eastAsia="宋体" w:hAnsiTheme="majorHAnsi" w:cstheme="majorBidi"/>
      <w:b/>
      <w:bCs/>
      <w:sz w:val="32"/>
      <w:szCs w:val="32"/>
    </w:rPr>
  </w:style>
  <w:style w:type="paragraph" w:customStyle="1" w:styleId="Normal1">
    <w:name w:val="Normal_1"/>
    <w:qFormat/>
    <w:rsid w:val="00112FA8"/>
    <w:pPr>
      <w:widowControl w:val="0"/>
      <w:jc w:val="both"/>
    </w:pPr>
    <w:rPr>
      <w:rFonts w:ascii="Times New Roman" w:eastAsia="宋体" w:hAnsi="Times New Roman" w:cs="Times New Roman"/>
    </w:rPr>
  </w:style>
  <w:style w:type="paragraph" w:customStyle="1" w:styleId="Normal10">
    <w:name w:val="Normal_1_0"/>
    <w:qFormat/>
    <w:rsid w:val="00112FA8"/>
    <w:pPr>
      <w:widowControl w:val="0"/>
      <w:jc w:val="both"/>
    </w:pPr>
    <w:rPr>
      <w:rFonts w:ascii="Time New Romans" w:eastAsia="宋体" w:hAnsi="Time New Romans" w:cs="宋体"/>
    </w:rPr>
  </w:style>
  <w:style w:type="paragraph" w:styleId="a9">
    <w:name w:val="List Paragraph"/>
    <w:basedOn w:val="a"/>
    <w:uiPriority w:val="99"/>
    <w:qFormat/>
    <w:rsid w:val="00112FA8"/>
    <w:pPr>
      <w:ind w:firstLineChars="200" w:firstLine="420"/>
    </w:pPr>
  </w:style>
  <w:style w:type="character" w:customStyle="1" w:styleId="Char3">
    <w:name w:val="无间隔 Char"/>
    <w:uiPriority w:val="1"/>
    <w:rsid w:val="00112FA8"/>
    <w:rPr>
      <w:sz w:val="22"/>
      <w:szCs w:val="22"/>
    </w:rPr>
  </w:style>
  <w:style w:type="numbering" w:customStyle="1" w:styleId="1">
    <w:name w:val="无列表1"/>
    <w:next w:val="a2"/>
    <w:uiPriority w:val="99"/>
    <w:semiHidden/>
    <w:unhideWhenUsed/>
    <w:rsid w:val="00112FA8"/>
  </w:style>
  <w:style w:type="paragraph" w:styleId="aa">
    <w:name w:val="Plain Text"/>
    <w:basedOn w:val="a"/>
    <w:link w:val="Char4"/>
    <w:rsid w:val="00112FA8"/>
    <w:rPr>
      <w:rFonts w:ascii="宋体" w:hAnsi="Courier New" w:cs="Courier New"/>
      <w:szCs w:val="21"/>
    </w:rPr>
  </w:style>
  <w:style w:type="character" w:customStyle="1" w:styleId="Char4">
    <w:name w:val="纯文本 Char"/>
    <w:basedOn w:val="a0"/>
    <w:link w:val="aa"/>
    <w:rsid w:val="00112FA8"/>
    <w:rPr>
      <w:rFonts w:ascii="宋体" w:eastAsia="宋体" w:hAnsi="Courier New" w:cs="Courier New"/>
      <w:szCs w:val="21"/>
    </w:rPr>
  </w:style>
  <w:style w:type="table" w:styleId="ab">
    <w:name w:val="Table Grid"/>
    <w:basedOn w:val="a1"/>
    <w:uiPriority w:val="39"/>
    <w:rsid w:val="00112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112FA8"/>
    <w:rPr>
      <w:color w:val="0000FF" w:themeColor="hyperlink"/>
      <w:u w:val="single"/>
    </w:rPr>
  </w:style>
  <w:style w:type="character" w:customStyle="1" w:styleId="UnresolvedMention">
    <w:name w:val="Unresolved Mention"/>
    <w:basedOn w:val="a0"/>
    <w:uiPriority w:val="99"/>
    <w:semiHidden/>
    <w:unhideWhenUsed/>
    <w:rsid w:val="00112FA8"/>
    <w:rPr>
      <w:color w:val="605E5C"/>
      <w:shd w:val="clear" w:color="auto" w:fill="E1DFDD"/>
    </w:rPr>
  </w:style>
  <w:style w:type="paragraph" w:customStyle="1" w:styleId="DefaultParagraph">
    <w:name w:val="DefaultParagraph"/>
    <w:link w:val="DefaultParagraphChar"/>
    <w:qFormat/>
    <w:rsid w:val="00112FA8"/>
    <w:rPr>
      <w:rFonts w:ascii="Times New Roman" w:eastAsia="宋体" w:hAnsi="Calibri" w:cs="Times New Roman"/>
      <w:lang w:bidi="he-IL"/>
    </w:rPr>
  </w:style>
  <w:style w:type="character" w:customStyle="1" w:styleId="DefaultParagraphChar">
    <w:name w:val="DefaultParagraph Char"/>
    <w:link w:val="DefaultParagraph"/>
    <w:rsid w:val="00112FA8"/>
    <w:rPr>
      <w:rFonts w:ascii="Times New Roman" w:eastAsia="宋体" w:hAnsi="Calibri" w:cs="Times New Roman"/>
      <w:lang w:bidi="he-IL"/>
    </w:rPr>
  </w:style>
  <w:style w:type="numbering" w:customStyle="1" w:styleId="2">
    <w:name w:val="无列表2"/>
    <w:next w:val="a2"/>
    <w:uiPriority w:val="99"/>
    <w:semiHidden/>
    <w:unhideWhenUsed/>
    <w:rsid w:val="00112FA8"/>
  </w:style>
  <w:style w:type="character" w:styleId="ad">
    <w:name w:val="Placeholder Text"/>
    <w:basedOn w:val="a0"/>
    <w:uiPriority w:val="99"/>
    <w:semiHidden/>
    <w:rsid w:val="00112FA8"/>
    <w:rPr>
      <w:color w:val="808080"/>
    </w:rPr>
  </w:style>
  <w:style w:type="paragraph" w:customStyle="1" w:styleId="msonormal0">
    <w:name w:val="msonormal"/>
    <w:basedOn w:val="a"/>
    <w:rsid w:val="00112FA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8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458A9"/>
    <w:rPr>
      <w:sz w:val="18"/>
      <w:szCs w:val="18"/>
    </w:rPr>
  </w:style>
  <w:style w:type="paragraph" w:styleId="a4">
    <w:name w:val="footer"/>
    <w:basedOn w:val="a"/>
    <w:link w:val="Char0"/>
    <w:uiPriority w:val="99"/>
    <w:unhideWhenUsed/>
    <w:rsid w:val="009458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458A9"/>
    <w:rPr>
      <w:sz w:val="18"/>
      <w:szCs w:val="18"/>
    </w:rPr>
  </w:style>
  <w:style w:type="paragraph" w:styleId="a5">
    <w:name w:val="Balloon Text"/>
    <w:basedOn w:val="a"/>
    <w:link w:val="Char1"/>
    <w:uiPriority w:val="99"/>
    <w:unhideWhenUsed/>
    <w:rsid w:val="009458A9"/>
    <w:rPr>
      <w:sz w:val="18"/>
      <w:szCs w:val="18"/>
    </w:rPr>
  </w:style>
  <w:style w:type="character" w:customStyle="1" w:styleId="Char1">
    <w:name w:val="批注框文本 Char"/>
    <w:basedOn w:val="a0"/>
    <w:link w:val="a5"/>
    <w:uiPriority w:val="99"/>
    <w:rsid w:val="009458A9"/>
    <w:rPr>
      <w:rFonts w:ascii="Times New Roman" w:eastAsia="宋体" w:hAnsi="Times New Roman" w:cs="Times New Roman"/>
      <w:sz w:val="18"/>
      <w:szCs w:val="18"/>
    </w:rPr>
  </w:style>
  <w:style w:type="character" w:customStyle="1" w:styleId="Char10">
    <w:name w:val="批注框文本 Char1"/>
    <w:uiPriority w:val="99"/>
    <w:rsid w:val="00112FA8"/>
    <w:rPr>
      <w:kern w:val="2"/>
      <w:sz w:val="18"/>
      <w:szCs w:val="18"/>
    </w:rPr>
  </w:style>
  <w:style w:type="character" w:customStyle="1" w:styleId="Char11">
    <w:name w:val="页眉 Char1"/>
    <w:uiPriority w:val="99"/>
    <w:rsid w:val="00112FA8"/>
    <w:rPr>
      <w:kern w:val="2"/>
      <w:sz w:val="18"/>
      <w:szCs w:val="18"/>
    </w:rPr>
  </w:style>
  <w:style w:type="paragraph" w:styleId="a6">
    <w:name w:val="Normal (Web)"/>
    <w:basedOn w:val="a"/>
    <w:uiPriority w:val="99"/>
    <w:rsid w:val="00112FA8"/>
    <w:pPr>
      <w:widowControl/>
      <w:spacing w:before="100" w:beforeAutospacing="1" w:after="100" w:afterAutospacing="1"/>
      <w:jc w:val="left"/>
    </w:pPr>
    <w:rPr>
      <w:rFonts w:ascii="宋体" w:hAnsi="宋体" w:cs="宋体"/>
      <w:kern w:val="0"/>
      <w:sz w:val="24"/>
    </w:rPr>
  </w:style>
  <w:style w:type="character" w:customStyle="1" w:styleId="Char12">
    <w:name w:val="页脚 Char1"/>
    <w:uiPriority w:val="99"/>
    <w:rsid w:val="00112FA8"/>
    <w:rPr>
      <w:kern w:val="2"/>
      <w:sz w:val="18"/>
      <w:szCs w:val="18"/>
    </w:rPr>
  </w:style>
  <w:style w:type="paragraph" w:styleId="a7">
    <w:name w:val="No Spacing"/>
    <w:link w:val="Char13"/>
    <w:uiPriority w:val="1"/>
    <w:qFormat/>
    <w:rsid w:val="00112FA8"/>
    <w:rPr>
      <w:rFonts w:ascii="Times New Roman" w:eastAsia="宋体" w:hAnsi="Times New Roman" w:cs="Times New Roman"/>
      <w:kern w:val="0"/>
      <w:sz w:val="22"/>
    </w:rPr>
  </w:style>
  <w:style w:type="character" w:customStyle="1" w:styleId="Char13">
    <w:name w:val="无间隔 Char1"/>
    <w:link w:val="a7"/>
    <w:uiPriority w:val="1"/>
    <w:rsid w:val="00112FA8"/>
    <w:rPr>
      <w:rFonts w:ascii="Times New Roman" w:eastAsia="宋体" w:hAnsi="Times New Roman" w:cs="Times New Roman"/>
      <w:kern w:val="0"/>
      <w:sz w:val="22"/>
    </w:rPr>
  </w:style>
  <w:style w:type="paragraph" w:styleId="a8">
    <w:name w:val="Title"/>
    <w:basedOn w:val="a"/>
    <w:next w:val="a"/>
    <w:link w:val="Char2"/>
    <w:qFormat/>
    <w:rsid w:val="00112FA8"/>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rsid w:val="00112FA8"/>
    <w:rPr>
      <w:rFonts w:asciiTheme="majorHAnsi" w:eastAsia="宋体" w:hAnsiTheme="majorHAnsi" w:cstheme="majorBidi"/>
      <w:b/>
      <w:bCs/>
      <w:sz w:val="32"/>
      <w:szCs w:val="32"/>
    </w:rPr>
  </w:style>
  <w:style w:type="paragraph" w:customStyle="1" w:styleId="Normal1">
    <w:name w:val="Normal_1"/>
    <w:qFormat/>
    <w:rsid w:val="00112FA8"/>
    <w:pPr>
      <w:widowControl w:val="0"/>
      <w:jc w:val="both"/>
    </w:pPr>
    <w:rPr>
      <w:rFonts w:ascii="Times New Roman" w:eastAsia="宋体" w:hAnsi="Times New Roman" w:cs="Times New Roman"/>
    </w:rPr>
  </w:style>
  <w:style w:type="paragraph" w:customStyle="1" w:styleId="Normal10">
    <w:name w:val="Normal_1_0"/>
    <w:qFormat/>
    <w:rsid w:val="00112FA8"/>
    <w:pPr>
      <w:widowControl w:val="0"/>
      <w:jc w:val="both"/>
    </w:pPr>
    <w:rPr>
      <w:rFonts w:ascii="Time New Romans" w:eastAsia="宋体" w:hAnsi="Time New Romans" w:cs="宋体"/>
    </w:rPr>
  </w:style>
  <w:style w:type="paragraph" w:styleId="a9">
    <w:name w:val="List Paragraph"/>
    <w:basedOn w:val="a"/>
    <w:uiPriority w:val="99"/>
    <w:qFormat/>
    <w:rsid w:val="00112FA8"/>
    <w:pPr>
      <w:ind w:firstLineChars="200" w:firstLine="420"/>
    </w:pPr>
  </w:style>
  <w:style w:type="character" w:customStyle="1" w:styleId="Char3">
    <w:name w:val="无间隔 Char"/>
    <w:uiPriority w:val="1"/>
    <w:rsid w:val="00112FA8"/>
    <w:rPr>
      <w:sz w:val="22"/>
      <w:szCs w:val="22"/>
    </w:rPr>
  </w:style>
  <w:style w:type="numbering" w:customStyle="1" w:styleId="1">
    <w:name w:val="无列表1"/>
    <w:next w:val="a2"/>
    <w:uiPriority w:val="99"/>
    <w:semiHidden/>
    <w:unhideWhenUsed/>
    <w:rsid w:val="00112FA8"/>
  </w:style>
  <w:style w:type="paragraph" w:styleId="aa">
    <w:name w:val="Plain Text"/>
    <w:basedOn w:val="a"/>
    <w:link w:val="Char4"/>
    <w:rsid w:val="00112FA8"/>
    <w:rPr>
      <w:rFonts w:ascii="宋体" w:hAnsi="Courier New" w:cs="Courier New"/>
      <w:szCs w:val="21"/>
    </w:rPr>
  </w:style>
  <w:style w:type="character" w:customStyle="1" w:styleId="Char4">
    <w:name w:val="纯文本 Char"/>
    <w:basedOn w:val="a0"/>
    <w:link w:val="aa"/>
    <w:rsid w:val="00112FA8"/>
    <w:rPr>
      <w:rFonts w:ascii="宋体" w:eastAsia="宋体" w:hAnsi="Courier New" w:cs="Courier New"/>
      <w:szCs w:val="21"/>
    </w:rPr>
  </w:style>
  <w:style w:type="table" w:styleId="ab">
    <w:name w:val="Table Grid"/>
    <w:basedOn w:val="a1"/>
    <w:uiPriority w:val="39"/>
    <w:rsid w:val="00112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112FA8"/>
    <w:rPr>
      <w:color w:val="0000FF" w:themeColor="hyperlink"/>
      <w:u w:val="single"/>
    </w:rPr>
  </w:style>
  <w:style w:type="character" w:customStyle="1" w:styleId="UnresolvedMention">
    <w:name w:val="Unresolved Mention"/>
    <w:basedOn w:val="a0"/>
    <w:uiPriority w:val="99"/>
    <w:semiHidden/>
    <w:unhideWhenUsed/>
    <w:rsid w:val="00112FA8"/>
    <w:rPr>
      <w:color w:val="605E5C"/>
      <w:shd w:val="clear" w:color="auto" w:fill="E1DFDD"/>
    </w:rPr>
  </w:style>
  <w:style w:type="paragraph" w:customStyle="1" w:styleId="DefaultParagraph">
    <w:name w:val="DefaultParagraph"/>
    <w:link w:val="DefaultParagraphChar"/>
    <w:qFormat/>
    <w:rsid w:val="00112FA8"/>
    <w:rPr>
      <w:rFonts w:ascii="Times New Roman" w:eastAsia="宋体" w:hAnsi="Calibri" w:cs="Times New Roman"/>
      <w:lang w:bidi="he-IL"/>
    </w:rPr>
  </w:style>
  <w:style w:type="character" w:customStyle="1" w:styleId="DefaultParagraphChar">
    <w:name w:val="DefaultParagraph Char"/>
    <w:link w:val="DefaultParagraph"/>
    <w:rsid w:val="00112FA8"/>
    <w:rPr>
      <w:rFonts w:ascii="Times New Roman" w:eastAsia="宋体" w:hAnsi="Calibri" w:cs="Times New Roman"/>
      <w:lang w:bidi="he-IL"/>
    </w:rPr>
  </w:style>
  <w:style w:type="numbering" w:customStyle="1" w:styleId="2">
    <w:name w:val="无列表2"/>
    <w:next w:val="a2"/>
    <w:uiPriority w:val="99"/>
    <w:semiHidden/>
    <w:unhideWhenUsed/>
    <w:rsid w:val="00112FA8"/>
  </w:style>
  <w:style w:type="character" w:styleId="ad">
    <w:name w:val="Placeholder Text"/>
    <w:basedOn w:val="a0"/>
    <w:uiPriority w:val="99"/>
    <w:semiHidden/>
    <w:rsid w:val="00112FA8"/>
    <w:rPr>
      <w:color w:val="808080"/>
    </w:rPr>
  </w:style>
  <w:style w:type="paragraph" w:customStyle="1" w:styleId="msonormal0">
    <w:name w:val="msonormal"/>
    <w:basedOn w:val="a"/>
    <w:rsid w:val="00112FA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967174">
      <w:bodyDiv w:val="1"/>
      <w:marLeft w:val="0"/>
      <w:marRight w:val="0"/>
      <w:marTop w:val="0"/>
      <w:marBottom w:val="0"/>
      <w:divBdr>
        <w:top w:val="none" w:sz="0" w:space="0" w:color="auto"/>
        <w:left w:val="none" w:sz="0" w:space="0" w:color="auto"/>
        <w:bottom w:val="none" w:sz="0" w:space="0" w:color="auto"/>
        <w:right w:val="none" w:sz="0" w:space="0" w:color="auto"/>
      </w:divBdr>
    </w:div>
    <w:div w:id="82458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https://solar.fbcontent.cn/api/apolo-images/152953bcb07e986.png" TargetMode="External"/><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1044</Words>
  <Characters>5952</Characters>
  <Application>Microsoft Office Word</Application>
  <DocSecurity>0</DocSecurity>
  <Lines>49</Lines>
  <Paragraphs>13</Paragraphs>
  <ScaleCrop>false</ScaleCrop>
  <Company>China</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2021-02-23T10:14:00Z</dcterms:created>
  <dcterms:modified xsi:type="dcterms:W3CDTF">2021-02-23T10:14:00Z</dcterms:modified>
</cp:coreProperties>
</file>